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3F" w:rsidRPr="008B1D52" w:rsidRDefault="005C173F" w:rsidP="005C173F">
      <w:pPr>
        <w:pStyle w:val="a5"/>
        <w:spacing w:after="0"/>
        <w:jc w:val="center"/>
        <w:rPr>
          <w:b/>
          <w:sz w:val="24"/>
          <w:szCs w:val="24"/>
        </w:rPr>
      </w:pPr>
      <w:r w:rsidRPr="008B1D52">
        <w:rPr>
          <w:b/>
          <w:sz w:val="24"/>
          <w:szCs w:val="24"/>
        </w:rPr>
        <w:t xml:space="preserve">Казахский национальный университет им. </w:t>
      </w:r>
      <w:r w:rsidRPr="008B1D52">
        <w:rPr>
          <w:b/>
          <w:sz w:val="24"/>
          <w:szCs w:val="24"/>
          <w:lang w:val="kk-KZ"/>
        </w:rPr>
        <w:t>А</w:t>
      </w:r>
      <w:r w:rsidRPr="008B1D52">
        <w:rPr>
          <w:b/>
          <w:sz w:val="24"/>
          <w:szCs w:val="24"/>
        </w:rPr>
        <w:t>ль-</w:t>
      </w:r>
      <w:r w:rsidRPr="008B1D52">
        <w:rPr>
          <w:b/>
          <w:sz w:val="24"/>
          <w:szCs w:val="24"/>
          <w:lang w:val="kk-KZ"/>
        </w:rPr>
        <w:t>Ф</w:t>
      </w:r>
      <w:proofErr w:type="spellStart"/>
      <w:r w:rsidRPr="008B1D52">
        <w:rPr>
          <w:b/>
          <w:sz w:val="24"/>
          <w:szCs w:val="24"/>
        </w:rPr>
        <w:t>араби</w:t>
      </w:r>
      <w:proofErr w:type="spellEnd"/>
    </w:p>
    <w:p w:rsidR="005C173F" w:rsidRPr="008B1D52" w:rsidRDefault="005C173F" w:rsidP="005C173F">
      <w:pPr>
        <w:pStyle w:val="a5"/>
        <w:spacing w:after="0"/>
        <w:jc w:val="center"/>
        <w:rPr>
          <w:b/>
          <w:sz w:val="24"/>
          <w:szCs w:val="24"/>
          <w:lang w:val="kk-KZ"/>
        </w:rPr>
      </w:pPr>
      <w:r w:rsidRPr="008B1D52">
        <w:rPr>
          <w:b/>
          <w:sz w:val="24"/>
          <w:szCs w:val="24"/>
        </w:rPr>
        <w:t>Факультет философии и политологии</w:t>
      </w:r>
    </w:p>
    <w:p w:rsidR="005C173F" w:rsidRPr="008B1D52" w:rsidRDefault="005C173F" w:rsidP="005C173F">
      <w:pPr>
        <w:pStyle w:val="a5"/>
        <w:spacing w:after="0"/>
        <w:jc w:val="center"/>
        <w:rPr>
          <w:b/>
          <w:sz w:val="24"/>
          <w:szCs w:val="24"/>
          <w:lang w:val="kk-KZ"/>
        </w:rPr>
      </w:pPr>
      <w:r w:rsidRPr="008B1D52">
        <w:rPr>
          <w:b/>
          <w:sz w:val="24"/>
          <w:szCs w:val="24"/>
          <w:lang w:val="kk-KZ"/>
        </w:rPr>
        <w:t>Кафедра педагогики и образовательного менеджмента</w:t>
      </w:r>
    </w:p>
    <w:p w:rsidR="005C173F" w:rsidRPr="008B1D52" w:rsidRDefault="005C173F" w:rsidP="005C173F">
      <w:pPr>
        <w:keepNext/>
        <w:keepLines/>
        <w:jc w:val="center"/>
        <w:outlineLvl w:val="0"/>
        <w:rPr>
          <w:rFonts w:ascii="Times New Roman" w:hAnsi="Times New Roman" w:cs="Times New Roman"/>
          <w:b/>
          <w:bCs/>
          <w:caps/>
        </w:rPr>
      </w:pPr>
    </w:p>
    <w:p w:rsidR="005C173F" w:rsidRPr="008B1D52" w:rsidRDefault="005C173F" w:rsidP="005C173F">
      <w:pPr>
        <w:pStyle w:val="a7"/>
        <w:jc w:val="center"/>
        <w:rPr>
          <w:rFonts w:ascii="Times New Roman" w:eastAsia="Calibri" w:hAnsi="Times New Roman"/>
          <w:iCs/>
          <w:sz w:val="24"/>
          <w:szCs w:val="24"/>
          <w:lang w:val="kk-KZ"/>
        </w:rPr>
      </w:pPr>
    </w:p>
    <w:p w:rsidR="005C173F" w:rsidRPr="008B1D52" w:rsidRDefault="005C173F" w:rsidP="005C173F">
      <w:pPr>
        <w:tabs>
          <w:tab w:val="left" w:pos="3492"/>
        </w:tabs>
        <w:ind w:firstLine="468"/>
        <w:jc w:val="right"/>
        <w:rPr>
          <w:rFonts w:ascii="Times New Roman" w:hAnsi="Times New Roman" w:cs="Times New Roman"/>
          <w:b/>
          <w:lang w:val="kk-KZ"/>
        </w:rPr>
      </w:pPr>
      <w:r w:rsidRPr="008B1D52">
        <w:rPr>
          <w:rFonts w:ascii="Times New Roman" w:hAnsi="Times New Roman" w:cs="Times New Roman"/>
          <w:b/>
          <w:lang w:val="kk-KZ"/>
        </w:rPr>
        <w:t>УТВЕРДЖЕНА</w:t>
      </w:r>
    </w:p>
    <w:p w:rsidR="005C173F" w:rsidRPr="008B1D52" w:rsidRDefault="005C173F" w:rsidP="005C173F">
      <w:pPr>
        <w:tabs>
          <w:tab w:val="left" w:pos="3492"/>
        </w:tabs>
        <w:ind w:firstLine="468"/>
        <w:jc w:val="right"/>
        <w:rPr>
          <w:rFonts w:ascii="Times New Roman" w:hAnsi="Times New Roman" w:cs="Times New Roman"/>
          <w:lang w:val="kk-KZ"/>
        </w:rPr>
      </w:pPr>
      <w:r w:rsidRPr="008B1D52">
        <w:rPr>
          <w:rFonts w:ascii="Times New Roman" w:hAnsi="Times New Roman" w:cs="Times New Roman"/>
          <w:lang w:val="kk-KZ"/>
        </w:rPr>
        <w:t>На Ученом совете факультета</w:t>
      </w:r>
    </w:p>
    <w:p w:rsidR="005C173F" w:rsidRPr="008B1D52" w:rsidRDefault="005C173F" w:rsidP="005C173F">
      <w:pPr>
        <w:tabs>
          <w:tab w:val="left" w:pos="3492"/>
        </w:tabs>
        <w:jc w:val="right"/>
        <w:rPr>
          <w:rFonts w:ascii="Times New Roman" w:hAnsi="Times New Roman" w:cs="Times New Roman"/>
          <w:lang w:val="kk-KZ"/>
        </w:rPr>
      </w:pPr>
      <w:r w:rsidRPr="008B1D52">
        <w:rPr>
          <w:rFonts w:ascii="Times New Roman" w:hAnsi="Times New Roman" w:cs="Times New Roman"/>
          <w:lang w:val="kk-KZ"/>
        </w:rPr>
        <w:t>Протокол № 1, от « 29»  08. 2022 г.</w:t>
      </w:r>
    </w:p>
    <w:p w:rsidR="005C173F" w:rsidRPr="008B1D52" w:rsidRDefault="005C173F" w:rsidP="005C173F">
      <w:pPr>
        <w:pStyle w:val="a7"/>
        <w:jc w:val="right"/>
        <w:rPr>
          <w:rFonts w:ascii="Times New Roman" w:hAnsi="Times New Roman"/>
          <w:sz w:val="24"/>
          <w:szCs w:val="24"/>
          <w:lang w:val="kk-KZ"/>
        </w:rPr>
      </w:pPr>
      <w:r w:rsidRPr="008B1D52">
        <w:rPr>
          <w:rFonts w:ascii="Times New Roman" w:hAnsi="Times New Roman"/>
          <w:sz w:val="24"/>
          <w:szCs w:val="24"/>
          <w:lang w:val="kk-KZ"/>
        </w:rPr>
        <w:t>Декан факультета_________Б.Б.Мейрбаев</w:t>
      </w:r>
    </w:p>
    <w:p w:rsidR="005C173F" w:rsidRPr="008B1D52" w:rsidRDefault="005C173F" w:rsidP="005C173F">
      <w:pPr>
        <w:pStyle w:val="a7"/>
        <w:jc w:val="center"/>
        <w:rPr>
          <w:rFonts w:ascii="Times New Roman" w:hAnsi="Times New Roman"/>
          <w:b/>
          <w:iCs/>
          <w:sz w:val="24"/>
          <w:szCs w:val="24"/>
          <w:lang w:val="kk-KZ"/>
        </w:rPr>
      </w:pPr>
    </w:p>
    <w:p w:rsidR="005C173F" w:rsidRPr="008B1D52" w:rsidRDefault="005C173F" w:rsidP="005C173F">
      <w:pPr>
        <w:pStyle w:val="a7"/>
        <w:jc w:val="center"/>
        <w:rPr>
          <w:rFonts w:ascii="Times New Roman" w:hAnsi="Times New Roman"/>
          <w:b/>
          <w:iCs/>
          <w:sz w:val="24"/>
          <w:szCs w:val="24"/>
          <w:lang w:val="kk-KZ"/>
        </w:rPr>
      </w:pPr>
    </w:p>
    <w:p w:rsidR="005C173F" w:rsidRPr="008B1D52" w:rsidRDefault="005C173F" w:rsidP="005C173F">
      <w:pPr>
        <w:keepNext/>
        <w:keepLines/>
        <w:outlineLvl w:val="0"/>
        <w:rPr>
          <w:rFonts w:ascii="Times New Roman" w:eastAsia="Calibri" w:hAnsi="Times New Roman" w:cs="Times New Roman"/>
          <w:b/>
          <w:lang w:val="kk-KZ"/>
        </w:rPr>
      </w:pPr>
    </w:p>
    <w:p w:rsidR="005C173F" w:rsidRPr="008B1D52" w:rsidRDefault="005C173F" w:rsidP="005C173F">
      <w:pPr>
        <w:jc w:val="center"/>
        <w:rPr>
          <w:rFonts w:ascii="Times New Roman" w:hAnsi="Times New Roman" w:cs="Times New Roman"/>
          <w:b/>
          <w:lang w:val="kk-KZ"/>
        </w:rPr>
      </w:pPr>
      <w:r w:rsidRPr="008B1D52">
        <w:rPr>
          <w:rFonts w:ascii="Times New Roman" w:hAnsi="Times New Roman" w:cs="Times New Roman"/>
          <w:b/>
          <w:lang w:val="kk-KZ"/>
        </w:rPr>
        <w:t xml:space="preserve">ПРОГРАММА ИТОГОВОГО ЭКЗАМЕНА ПО ДИСЦИПЛИНЕ </w:t>
      </w:r>
    </w:p>
    <w:p w:rsidR="005C173F" w:rsidRPr="008B1D52" w:rsidRDefault="005C173F" w:rsidP="005C173F">
      <w:pPr>
        <w:jc w:val="center"/>
        <w:rPr>
          <w:rFonts w:ascii="Times New Roman" w:hAnsi="Times New Roman" w:cs="Times New Roman"/>
          <w:bCs/>
          <w:caps/>
          <w:sz w:val="28"/>
          <w:szCs w:val="28"/>
        </w:rPr>
      </w:pPr>
      <w:r w:rsidRPr="008B1D52">
        <w:rPr>
          <w:rFonts w:ascii="Times New Roman" w:hAnsi="Times New Roman" w:cs="Times New Roman"/>
          <w:b/>
          <w:sz w:val="28"/>
          <w:szCs w:val="28"/>
          <w:lang w:val="kk-KZ"/>
        </w:rPr>
        <w:t>«</w:t>
      </w:r>
      <w:r>
        <w:rPr>
          <w:rFonts w:ascii="Times New Roman" w:hAnsi="Times New Roman" w:cs="Times New Roman"/>
          <w:sz w:val="24"/>
          <w:szCs w:val="24"/>
        </w:rPr>
        <w:t>Методология научно</w:t>
      </w:r>
      <w:r w:rsidRPr="000C2038">
        <w:rPr>
          <w:rFonts w:ascii="Times New Roman" w:hAnsi="Times New Roman" w:cs="Times New Roman"/>
          <w:sz w:val="24"/>
          <w:szCs w:val="24"/>
        </w:rPr>
        <w:t>-педагогических исследований</w:t>
      </w:r>
      <w:r w:rsidRPr="008B1D52">
        <w:rPr>
          <w:rFonts w:ascii="Times New Roman" w:hAnsi="Times New Roman" w:cs="Times New Roman"/>
          <w:b/>
          <w:sz w:val="28"/>
          <w:szCs w:val="28"/>
          <w:lang w:val="kk-KZ"/>
        </w:rPr>
        <w:t>»</w:t>
      </w:r>
    </w:p>
    <w:p w:rsidR="005C173F" w:rsidRPr="008B1D52" w:rsidRDefault="005C173F" w:rsidP="005C173F">
      <w:pPr>
        <w:rPr>
          <w:rFonts w:ascii="Times New Roman" w:hAnsi="Times New Roman" w:cs="Times New Roman"/>
          <w:sz w:val="20"/>
          <w:szCs w:val="20"/>
          <w:lang w:val="kk-KZ"/>
        </w:rPr>
      </w:pPr>
      <w:r w:rsidRPr="008B1D52">
        <w:rPr>
          <w:rFonts w:ascii="Times New Roman" w:hAnsi="Times New Roman" w:cs="Times New Roman"/>
          <w:b/>
          <w:color w:val="365F91" w:themeColor="accent1" w:themeShade="BF"/>
        </w:rPr>
        <w:br/>
      </w:r>
      <w:r>
        <w:rPr>
          <w:rFonts w:ascii="Times New Roman" w:hAnsi="Times New Roman" w:cs="Times New Roman"/>
          <w:sz w:val="20"/>
          <w:szCs w:val="20"/>
          <w:lang w:val="kk-KZ"/>
        </w:rPr>
        <w:t>4</w:t>
      </w:r>
      <w:r w:rsidRPr="008B1D52">
        <w:rPr>
          <w:rFonts w:ascii="Times New Roman" w:hAnsi="Times New Roman" w:cs="Times New Roman"/>
          <w:sz w:val="20"/>
          <w:szCs w:val="20"/>
          <w:lang w:val="kk-KZ"/>
        </w:rPr>
        <w:t xml:space="preserve"> курс:</w:t>
      </w:r>
    </w:p>
    <w:p w:rsidR="005C173F" w:rsidRPr="007405E5" w:rsidRDefault="005C173F" w:rsidP="005C173F">
      <w:pPr>
        <w:pStyle w:val="subjname"/>
        <w:spacing w:before="0" w:beforeAutospacing="0" w:after="0" w:afterAutospacing="0"/>
        <w:ind w:left="45"/>
        <w:jc w:val="both"/>
        <w:rPr>
          <w:color w:val="27417F"/>
        </w:rPr>
      </w:pPr>
      <w:r>
        <w:t>6B018</w:t>
      </w:r>
      <w:r w:rsidRPr="007405E5">
        <w:t>01-</w:t>
      </w:r>
      <w:r>
        <w:t xml:space="preserve"> Социальная педагогика и самопознание </w:t>
      </w:r>
    </w:p>
    <w:p w:rsidR="005C173F" w:rsidRDefault="005C173F" w:rsidP="005C173F">
      <w:pPr>
        <w:spacing w:after="0" w:line="240" w:lineRule="auto"/>
        <w:jc w:val="center"/>
        <w:rPr>
          <w:rFonts w:ascii="Times New Roman" w:hAnsi="Times New Roman" w:cs="Times New Roman"/>
          <w:sz w:val="20"/>
          <w:szCs w:val="20"/>
          <w:lang w:val="kk-KZ"/>
        </w:rPr>
      </w:pPr>
    </w:p>
    <w:p w:rsidR="005C173F" w:rsidRPr="008B1D52" w:rsidRDefault="005C173F" w:rsidP="005C173F">
      <w:pPr>
        <w:keepNext/>
        <w:keepLines/>
        <w:jc w:val="center"/>
        <w:outlineLvl w:val="0"/>
        <w:rPr>
          <w:rFonts w:ascii="Times New Roman" w:eastAsia="Calibri" w:hAnsi="Times New Roman" w:cs="Times New Roman"/>
        </w:rPr>
      </w:pPr>
    </w:p>
    <w:p w:rsidR="005C173F" w:rsidRPr="008B1D52" w:rsidRDefault="005C173F" w:rsidP="005C173F">
      <w:pPr>
        <w:jc w:val="center"/>
        <w:rPr>
          <w:rFonts w:ascii="Times New Roman" w:eastAsia="Calibri" w:hAnsi="Times New Roman" w:cs="Times New Roman"/>
          <w:b/>
          <w:lang w:val="kk-KZ"/>
        </w:rPr>
      </w:pPr>
      <w:r w:rsidRPr="008B1D52">
        <w:rPr>
          <w:rFonts w:ascii="Times New Roman" w:eastAsia="Calibri" w:hAnsi="Times New Roman" w:cs="Times New Roman"/>
          <w:b/>
          <w:lang w:val="kk-KZ"/>
        </w:rPr>
        <w:t>КОЛИЧЕСТВО КРЕДИТОВ  - 3</w:t>
      </w:r>
    </w:p>
    <w:p w:rsidR="005C173F" w:rsidRPr="008B1D52" w:rsidRDefault="005C173F" w:rsidP="005C173F">
      <w:pPr>
        <w:jc w:val="center"/>
        <w:rPr>
          <w:rFonts w:ascii="Times New Roman" w:eastAsia="Calibri" w:hAnsi="Times New Roman" w:cs="Times New Roman"/>
          <w:b/>
          <w:lang w:val="kk-KZ"/>
        </w:rPr>
      </w:pPr>
      <w:r>
        <w:rPr>
          <w:rFonts w:ascii="Times New Roman" w:eastAsia="Calibri" w:hAnsi="Times New Roman" w:cs="Times New Roman"/>
          <w:b/>
          <w:lang w:val="kk-KZ"/>
        </w:rPr>
        <w:t>КУРС -4</w:t>
      </w:r>
    </w:p>
    <w:p w:rsidR="005C173F" w:rsidRPr="008B1D52" w:rsidRDefault="005C173F" w:rsidP="005C173F">
      <w:pPr>
        <w:keepNext/>
        <w:keepLines/>
        <w:outlineLvl w:val="0"/>
        <w:rPr>
          <w:rFonts w:ascii="Times New Roman" w:eastAsia="Calibri" w:hAnsi="Times New Roman" w:cs="Times New Roman"/>
          <w:b/>
          <w:bCs/>
        </w:rPr>
      </w:pPr>
    </w:p>
    <w:p w:rsidR="005C173F" w:rsidRPr="008B1D52" w:rsidRDefault="005C173F" w:rsidP="005C173F">
      <w:pPr>
        <w:keepNext/>
        <w:keepLines/>
        <w:outlineLvl w:val="0"/>
        <w:rPr>
          <w:rFonts w:ascii="Times New Roman" w:eastAsia="Calibri" w:hAnsi="Times New Roman" w:cs="Times New Roman"/>
          <w:b/>
          <w:bCs/>
        </w:rPr>
      </w:pPr>
    </w:p>
    <w:p w:rsidR="005C173F" w:rsidRPr="008B1D52" w:rsidRDefault="005C173F" w:rsidP="005C173F">
      <w:pPr>
        <w:keepNext/>
        <w:keepLines/>
        <w:outlineLvl w:val="0"/>
        <w:rPr>
          <w:rFonts w:ascii="Times New Roman" w:eastAsia="Calibri" w:hAnsi="Times New Roman" w:cs="Times New Roman"/>
          <w:b/>
          <w:bCs/>
        </w:rPr>
      </w:pPr>
    </w:p>
    <w:p w:rsidR="005C173F" w:rsidRPr="008B1D52" w:rsidRDefault="005C173F" w:rsidP="005C173F">
      <w:pPr>
        <w:keepNext/>
        <w:keepLines/>
        <w:outlineLvl w:val="0"/>
        <w:rPr>
          <w:rFonts w:ascii="Times New Roman" w:eastAsia="Calibri" w:hAnsi="Times New Roman" w:cs="Times New Roman"/>
          <w:b/>
          <w:bCs/>
        </w:rPr>
      </w:pPr>
    </w:p>
    <w:p w:rsidR="005C173F" w:rsidRPr="008B1D52" w:rsidRDefault="005C173F" w:rsidP="005C173F">
      <w:pPr>
        <w:keepNext/>
        <w:keepLines/>
        <w:jc w:val="right"/>
        <w:outlineLvl w:val="0"/>
        <w:rPr>
          <w:rFonts w:ascii="Times New Roman" w:eastAsia="Calibri" w:hAnsi="Times New Roman" w:cs="Times New Roman"/>
          <w:b/>
          <w:bCs/>
          <w:caps/>
          <w:lang w:val="kk-KZ"/>
        </w:rPr>
      </w:pPr>
      <w:r>
        <w:rPr>
          <w:rFonts w:ascii="Times New Roman" w:eastAsia="Calibri" w:hAnsi="Times New Roman" w:cs="Times New Roman"/>
          <w:b/>
          <w:bCs/>
          <w:lang w:val="kk-KZ"/>
        </w:rPr>
        <w:t xml:space="preserve">Составитель:д.п.н., </w:t>
      </w:r>
      <w:r>
        <w:rPr>
          <w:rFonts w:ascii="Times New Roman" w:eastAsia="Calibri" w:hAnsi="Times New Roman" w:cs="Times New Roman"/>
          <w:b/>
          <w:bCs/>
          <w:lang w:val="en-US"/>
        </w:rPr>
        <w:t xml:space="preserve"> </w:t>
      </w:r>
      <w:r>
        <w:rPr>
          <w:rFonts w:ascii="Times New Roman" w:eastAsia="Calibri" w:hAnsi="Times New Roman" w:cs="Times New Roman"/>
          <w:b/>
          <w:bCs/>
        </w:rPr>
        <w:t xml:space="preserve">профессор </w:t>
      </w:r>
      <w:r>
        <w:rPr>
          <w:rFonts w:ascii="Times New Roman" w:eastAsia="Calibri" w:hAnsi="Times New Roman" w:cs="Times New Roman"/>
          <w:b/>
          <w:bCs/>
          <w:lang w:val="kk-KZ"/>
        </w:rPr>
        <w:t xml:space="preserve"> Таубаева Ш.Т</w:t>
      </w:r>
      <w:r w:rsidRPr="008B1D52">
        <w:rPr>
          <w:rFonts w:ascii="Times New Roman" w:eastAsia="Calibri" w:hAnsi="Times New Roman" w:cs="Times New Roman"/>
          <w:b/>
          <w:bCs/>
          <w:lang w:val="kk-KZ"/>
        </w:rPr>
        <w:t>.</w:t>
      </w:r>
    </w:p>
    <w:p w:rsidR="005C173F" w:rsidRPr="008B1D52" w:rsidRDefault="005C173F" w:rsidP="005C173F">
      <w:pPr>
        <w:jc w:val="right"/>
        <w:rPr>
          <w:rFonts w:ascii="Times New Roman" w:eastAsia="Calibri" w:hAnsi="Times New Roman" w:cs="Times New Roman"/>
          <w:b/>
        </w:rPr>
      </w:pPr>
    </w:p>
    <w:p w:rsidR="005C173F" w:rsidRPr="008B1D52" w:rsidRDefault="005C173F" w:rsidP="005C173F">
      <w:pPr>
        <w:rPr>
          <w:rFonts w:ascii="Times New Roman" w:eastAsia="Calibri" w:hAnsi="Times New Roman" w:cs="Times New Roman"/>
          <w:b/>
        </w:rPr>
      </w:pPr>
    </w:p>
    <w:p w:rsidR="005C173F" w:rsidRPr="008B1D52" w:rsidRDefault="005C173F" w:rsidP="005C173F">
      <w:pPr>
        <w:rPr>
          <w:rFonts w:ascii="Times New Roman" w:eastAsia="Calibri" w:hAnsi="Times New Roman" w:cs="Times New Roman"/>
          <w:b/>
        </w:rPr>
      </w:pPr>
    </w:p>
    <w:p w:rsidR="005C173F" w:rsidRPr="008B1D52" w:rsidRDefault="005C173F" w:rsidP="005C173F">
      <w:pPr>
        <w:rPr>
          <w:rFonts w:ascii="Times New Roman" w:eastAsia="Calibri" w:hAnsi="Times New Roman" w:cs="Times New Roman"/>
          <w:b/>
        </w:rPr>
      </w:pPr>
    </w:p>
    <w:p w:rsidR="005C173F" w:rsidRDefault="005C173F" w:rsidP="005C173F">
      <w:pPr>
        <w:jc w:val="center"/>
        <w:rPr>
          <w:rFonts w:ascii="Times New Roman" w:eastAsia="Calibri" w:hAnsi="Times New Roman" w:cs="Times New Roman"/>
          <w:b/>
        </w:rPr>
      </w:pPr>
    </w:p>
    <w:p w:rsidR="005C173F" w:rsidRDefault="005C173F" w:rsidP="005C173F">
      <w:pPr>
        <w:jc w:val="center"/>
        <w:rPr>
          <w:rFonts w:ascii="Times New Roman" w:eastAsia="Calibri" w:hAnsi="Times New Roman" w:cs="Times New Roman"/>
          <w:b/>
        </w:rPr>
      </w:pPr>
    </w:p>
    <w:p w:rsidR="005C173F" w:rsidRPr="008B1D52" w:rsidRDefault="005C173F" w:rsidP="005C173F">
      <w:pPr>
        <w:jc w:val="center"/>
        <w:rPr>
          <w:rFonts w:ascii="Times New Roman" w:eastAsia="Calibri" w:hAnsi="Times New Roman" w:cs="Times New Roman"/>
          <w:b/>
          <w:lang w:val="kk-KZ"/>
        </w:rPr>
      </w:pPr>
      <w:r w:rsidRPr="008B1D52">
        <w:rPr>
          <w:rFonts w:ascii="Times New Roman" w:eastAsia="Calibri" w:hAnsi="Times New Roman" w:cs="Times New Roman"/>
          <w:b/>
        </w:rPr>
        <w:t>АЛМАТЫ, 20</w:t>
      </w:r>
      <w:r w:rsidRPr="008B1D52">
        <w:rPr>
          <w:rFonts w:ascii="Times New Roman" w:eastAsia="Calibri" w:hAnsi="Times New Roman" w:cs="Times New Roman"/>
          <w:b/>
          <w:lang w:val="kk-KZ"/>
        </w:rPr>
        <w:t>22</w:t>
      </w:r>
    </w:p>
    <w:p w:rsidR="005C173F" w:rsidRDefault="005C173F" w:rsidP="005C173F">
      <w:pPr>
        <w:jc w:val="center"/>
        <w:rPr>
          <w:rFonts w:ascii="Times New Roman" w:hAnsi="Times New Roman" w:cs="Times New Roman"/>
          <w:b/>
          <w:lang w:val="kk-KZ"/>
        </w:rPr>
      </w:pPr>
    </w:p>
    <w:p w:rsidR="005C173F" w:rsidRPr="008B1D52" w:rsidRDefault="005C173F" w:rsidP="005C173F">
      <w:pPr>
        <w:jc w:val="center"/>
        <w:rPr>
          <w:rFonts w:ascii="Times New Roman" w:hAnsi="Times New Roman" w:cs="Times New Roman"/>
          <w:b/>
          <w:lang w:val="kk-KZ"/>
        </w:rPr>
      </w:pPr>
      <w:r w:rsidRPr="008B1D52">
        <w:rPr>
          <w:rFonts w:ascii="Times New Roman" w:hAnsi="Times New Roman" w:cs="Times New Roman"/>
          <w:b/>
          <w:lang w:val="kk-KZ"/>
        </w:rPr>
        <w:lastRenderedPageBreak/>
        <w:t xml:space="preserve">ПРОГРАММА  ДИСЦИПЛИНЫ </w:t>
      </w:r>
    </w:p>
    <w:p w:rsidR="005C173F" w:rsidRPr="00A017BC" w:rsidRDefault="005C173F" w:rsidP="005C173F">
      <w:pPr>
        <w:jc w:val="center"/>
        <w:rPr>
          <w:rFonts w:ascii="Times New Roman" w:hAnsi="Times New Roman" w:cs="Times New Roman"/>
          <w:bCs/>
          <w:caps/>
          <w:sz w:val="24"/>
          <w:szCs w:val="24"/>
        </w:rPr>
      </w:pPr>
      <w:r w:rsidRPr="00A017BC">
        <w:rPr>
          <w:rFonts w:ascii="Times New Roman" w:hAnsi="Times New Roman" w:cs="Times New Roman"/>
          <w:b/>
          <w:sz w:val="24"/>
          <w:szCs w:val="24"/>
          <w:lang w:val="kk-KZ"/>
        </w:rPr>
        <w:t>«</w:t>
      </w:r>
      <w:r>
        <w:rPr>
          <w:rFonts w:ascii="Times New Roman" w:hAnsi="Times New Roman" w:cs="Times New Roman"/>
          <w:sz w:val="24"/>
          <w:szCs w:val="24"/>
        </w:rPr>
        <w:t>Методология научно</w:t>
      </w:r>
      <w:r w:rsidRPr="000C2038">
        <w:rPr>
          <w:rFonts w:ascii="Times New Roman" w:hAnsi="Times New Roman" w:cs="Times New Roman"/>
          <w:sz w:val="24"/>
          <w:szCs w:val="24"/>
        </w:rPr>
        <w:t>-педагогических исследований</w:t>
      </w:r>
      <w:bookmarkStart w:id="0" w:name="_GoBack"/>
      <w:bookmarkEnd w:id="0"/>
      <w:r w:rsidRPr="00A017BC">
        <w:rPr>
          <w:rFonts w:ascii="Times New Roman" w:hAnsi="Times New Roman" w:cs="Times New Roman"/>
          <w:b/>
          <w:sz w:val="24"/>
          <w:szCs w:val="24"/>
          <w:lang w:val="kk-KZ"/>
        </w:rPr>
        <w:t>»</w:t>
      </w:r>
    </w:p>
    <w:p w:rsidR="005C173F" w:rsidRPr="00A017BC" w:rsidRDefault="005C173F" w:rsidP="005C173F">
      <w:pPr>
        <w:keepNext/>
        <w:keepLines/>
        <w:jc w:val="center"/>
        <w:outlineLvl w:val="0"/>
        <w:rPr>
          <w:rStyle w:val="20"/>
          <w:rFonts w:ascii="Times New Roman" w:hAnsi="Times New Roman" w:cs="Times New Roman"/>
          <w:b w:val="0"/>
          <w:color w:val="auto"/>
          <w:sz w:val="24"/>
          <w:szCs w:val="24"/>
          <w:lang w:val="kk-KZ"/>
        </w:rPr>
      </w:pPr>
      <w:r w:rsidRPr="00A017BC">
        <w:rPr>
          <w:rFonts w:ascii="Times New Roman" w:hAnsi="Times New Roman" w:cs="Times New Roman"/>
          <w:b/>
          <w:sz w:val="24"/>
          <w:szCs w:val="24"/>
        </w:rPr>
        <w:br/>
      </w:r>
      <w:r w:rsidRPr="00A017BC">
        <w:rPr>
          <w:rStyle w:val="20"/>
          <w:rFonts w:ascii="Times New Roman" w:hAnsi="Times New Roman" w:cs="Times New Roman"/>
          <w:b w:val="0"/>
          <w:color w:val="auto"/>
          <w:sz w:val="24"/>
          <w:szCs w:val="24"/>
        </w:rPr>
        <w:t>Учебные темы, выносимые на экзамен</w:t>
      </w:r>
      <w:r w:rsidRPr="00A017BC">
        <w:rPr>
          <w:rStyle w:val="20"/>
          <w:rFonts w:ascii="Times New Roman" w:hAnsi="Times New Roman" w:cs="Times New Roman"/>
          <w:b w:val="0"/>
          <w:color w:val="auto"/>
          <w:sz w:val="24"/>
          <w:szCs w:val="24"/>
          <w:lang w:val="kk-KZ"/>
        </w:rPr>
        <w:t>.</w:t>
      </w:r>
    </w:p>
    <w:p w:rsidR="005C173F" w:rsidRPr="008B1D52" w:rsidRDefault="005C173F" w:rsidP="005C173F">
      <w:pPr>
        <w:keepNext/>
        <w:keepLines/>
        <w:jc w:val="both"/>
        <w:outlineLvl w:val="0"/>
        <w:rPr>
          <w:rFonts w:ascii="Times New Roman" w:hAnsi="Times New Roman" w:cs="Times New Roman"/>
          <w:bCs/>
        </w:rPr>
      </w:pPr>
      <w:r w:rsidRPr="008B1D52">
        <w:rPr>
          <w:rStyle w:val="20"/>
          <w:rFonts w:ascii="Times New Roman" w:hAnsi="Times New Roman" w:cs="Times New Roman"/>
          <w:lang w:val="kk-KZ"/>
        </w:rPr>
        <w:tab/>
      </w:r>
      <w:r w:rsidRPr="008B1D52">
        <w:rPr>
          <w:rFonts w:ascii="Times New Roman" w:hAnsi="Times New Roman" w:cs="Times New Roman"/>
          <w:bCs/>
        </w:rPr>
        <w:t xml:space="preserve">Итоговый экзамен проводится в  устной форме. </w:t>
      </w:r>
    </w:p>
    <w:p w:rsidR="005C173F" w:rsidRPr="008B1D52" w:rsidRDefault="005C173F" w:rsidP="005C173F">
      <w:pPr>
        <w:keepNext/>
        <w:keepLines/>
        <w:jc w:val="both"/>
        <w:outlineLvl w:val="0"/>
        <w:rPr>
          <w:rFonts w:ascii="Times New Roman" w:hAnsi="Times New Roman" w:cs="Times New Roman"/>
          <w:bCs/>
          <w:lang w:val="kk-KZ"/>
        </w:rPr>
      </w:pPr>
      <w:r w:rsidRPr="008B1D52">
        <w:rPr>
          <w:rFonts w:ascii="Times New Roman" w:hAnsi="Times New Roman" w:cs="Times New Roman"/>
          <w:bCs/>
        </w:rPr>
        <w:t>Тематическое содержание</w:t>
      </w:r>
      <w:r w:rsidRPr="008B1D52">
        <w:rPr>
          <w:rFonts w:ascii="Times New Roman" w:hAnsi="Times New Roman" w:cs="Times New Roman"/>
          <w:bCs/>
          <w:lang w:val="kk-KZ"/>
        </w:rPr>
        <w:t xml:space="preserve"> экзаменационных вопросов</w:t>
      </w:r>
      <w:r w:rsidRPr="008B1D52">
        <w:rPr>
          <w:rFonts w:ascii="Times New Roman" w:hAnsi="Times New Roman" w:cs="Times New Roman"/>
          <w:bCs/>
        </w:rPr>
        <w:t xml:space="preserve"> охватывает все виды работ: темы лекционных, семинарских занятий и  задания для самостоятельной работы магистрантов.</w:t>
      </w:r>
    </w:p>
    <w:p w:rsidR="005C173F" w:rsidRPr="008B1D52" w:rsidRDefault="005C173F" w:rsidP="005C173F">
      <w:pPr>
        <w:keepNext/>
        <w:keepLines/>
        <w:jc w:val="both"/>
        <w:outlineLvl w:val="0"/>
        <w:rPr>
          <w:rFonts w:ascii="Times New Roman" w:hAnsi="Times New Roman" w:cs="Times New Roman"/>
          <w:lang w:val="kk-KZ"/>
        </w:rPr>
      </w:pPr>
    </w:p>
    <w:p w:rsidR="005C173F" w:rsidRPr="008B1D52" w:rsidRDefault="005C173F" w:rsidP="005C173F">
      <w:pPr>
        <w:pStyle w:val="Default"/>
        <w:jc w:val="center"/>
        <w:rPr>
          <w:rStyle w:val="20"/>
          <w:rFonts w:ascii="Times New Roman" w:hAnsi="Times New Roman" w:cs="Times New Roman"/>
          <w:color w:val="auto"/>
          <w:sz w:val="22"/>
          <w:szCs w:val="22"/>
          <w:lang w:val="kk-KZ"/>
        </w:rPr>
      </w:pPr>
      <w:r w:rsidRPr="008B1D52">
        <w:rPr>
          <w:rStyle w:val="20"/>
          <w:rFonts w:ascii="Times New Roman" w:hAnsi="Times New Roman" w:cs="Times New Roman"/>
          <w:color w:val="auto"/>
          <w:sz w:val="22"/>
          <w:szCs w:val="22"/>
        </w:rPr>
        <w:t>Перечень экзаменационных тем для подготовки к сдаче экзамена</w:t>
      </w:r>
    </w:p>
    <w:p w:rsidR="005C173F" w:rsidRPr="00A017BC" w:rsidRDefault="005C173F" w:rsidP="005C173F">
      <w:pPr>
        <w:pStyle w:val="Default"/>
        <w:jc w:val="center"/>
        <w:rPr>
          <w:rStyle w:val="20"/>
          <w:rFonts w:ascii="Times New Roman" w:hAnsi="Times New Roman" w:cs="Times New Roman"/>
          <w:b w:val="0"/>
          <w:color w:val="auto"/>
          <w:lang w:val="kk-KZ"/>
        </w:rPr>
      </w:pPr>
    </w:p>
    <w:p w:rsidR="005C173F" w:rsidRPr="00A017BC" w:rsidRDefault="005C173F" w:rsidP="005C173F">
      <w:pPr>
        <w:spacing w:after="0" w:line="240" w:lineRule="auto"/>
        <w:jc w:val="both"/>
        <w:rPr>
          <w:rFonts w:ascii="Times New Roman" w:hAnsi="Times New Roman" w:cs="Times New Roman"/>
          <w:color w:val="000000"/>
        </w:rPr>
      </w:pPr>
      <w:r w:rsidRPr="00A017BC">
        <w:rPr>
          <w:rFonts w:ascii="Times New Roman" w:hAnsi="Times New Roman" w:cs="Times New Roman"/>
          <w:bCs/>
          <w:lang w:val="kk-KZ" w:eastAsia="ar-SA"/>
        </w:rPr>
        <w:t xml:space="preserve">1. </w:t>
      </w:r>
      <w:r w:rsidRPr="00A017BC">
        <w:rPr>
          <w:rFonts w:ascii="Times New Roman" w:hAnsi="Times New Roman" w:cs="Times New Roman"/>
          <w:bCs/>
          <w:sz w:val="20"/>
          <w:szCs w:val="20"/>
          <w:lang w:val="kk-KZ" w:eastAsia="ar-SA"/>
        </w:rPr>
        <w:t xml:space="preserve">Предмет, основные задачи, структура, основная учебная литература учебного  курса </w:t>
      </w:r>
      <w:r w:rsidRPr="00A017BC">
        <w:rPr>
          <w:rFonts w:ascii="Times New Roman" w:hAnsi="Times New Roman" w:cs="Times New Roman"/>
          <w:sz w:val="20"/>
          <w:szCs w:val="20"/>
          <w:lang w:val="kk-KZ" w:eastAsia="ko-KR"/>
        </w:rPr>
        <w:t>«Методология научно-педагогических исследований». Введение в педагогическое исследование: признаки и виды. Основные требования к учебно-исследовательской и научно-исследовательской работе студентов</w:t>
      </w:r>
    </w:p>
    <w:p w:rsidR="005C173F" w:rsidRPr="00A017BC" w:rsidRDefault="005C173F" w:rsidP="005C173F">
      <w:pPr>
        <w:pStyle w:val="Default"/>
        <w:rPr>
          <w:sz w:val="20"/>
          <w:szCs w:val="20"/>
          <w:lang w:val="kk-KZ"/>
        </w:rPr>
      </w:pPr>
      <w:r w:rsidRPr="00A017BC">
        <w:rPr>
          <w:sz w:val="22"/>
          <w:szCs w:val="22"/>
          <w:lang w:val="kk-KZ"/>
        </w:rPr>
        <w:t xml:space="preserve">2. </w:t>
      </w:r>
      <w:r w:rsidRPr="00A017BC">
        <w:rPr>
          <w:sz w:val="20"/>
          <w:szCs w:val="20"/>
          <w:lang w:val="kk-KZ"/>
        </w:rPr>
        <w:t>Сущность и функции методологии педагогического исследования. Философские и общенаучные уровни методологии исследования</w:t>
      </w:r>
    </w:p>
    <w:p w:rsidR="005C173F" w:rsidRPr="00A017BC" w:rsidRDefault="005C173F" w:rsidP="005C173F">
      <w:pPr>
        <w:pStyle w:val="Default"/>
        <w:rPr>
          <w:lang w:val="kk-KZ" w:eastAsia="ko-KR"/>
        </w:rPr>
      </w:pPr>
      <w:r w:rsidRPr="00A017BC">
        <w:t>3.</w:t>
      </w:r>
      <w:r w:rsidRPr="00A017BC">
        <w:rPr>
          <w:sz w:val="20"/>
          <w:szCs w:val="20"/>
          <w:lang w:val="kk-KZ"/>
        </w:rPr>
        <w:t xml:space="preserve">Методологические подходы и  теоретические основы </w:t>
      </w:r>
      <w:proofErr w:type="gramStart"/>
      <w:r w:rsidRPr="00A017BC">
        <w:rPr>
          <w:sz w:val="20"/>
          <w:szCs w:val="20"/>
          <w:lang w:val="kk-KZ" w:eastAsia="ko-KR"/>
        </w:rPr>
        <w:t>научно-педагогических</w:t>
      </w:r>
      <w:proofErr w:type="gramEnd"/>
      <w:r w:rsidRPr="00A017BC">
        <w:rPr>
          <w:sz w:val="20"/>
          <w:szCs w:val="20"/>
          <w:lang w:val="kk-KZ" w:eastAsia="ko-KR"/>
        </w:rPr>
        <w:t xml:space="preserve"> исследования</w:t>
      </w:r>
    </w:p>
    <w:p w:rsidR="005C173F" w:rsidRPr="00A017BC" w:rsidRDefault="005C173F" w:rsidP="005C173F">
      <w:pPr>
        <w:pStyle w:val="TableParagraph"/>
        <w:jc w:val="both"/>
      </w:pPr>
      <w:r w:rsidRPr="00A017BC">
        <w:t xml:space="preserve">4. </w:t>
      </w:r>
      <w:r w:rsidRPr="00A017BC">
        <w:rPr>
          <w:sz w:val="20"/>
          <w:szCs w:val="20"/>
        </w:rPr>
        <w:t>Научный и понятийный аппарат педагогического исследования</w:t>
      </w:r>
    </w:p>
    <w:p w:rsidR="005C173F" w:rsidRPr="00A017BC" w:rsidRDefault="005C173F" w:rsidP="005C173F">
      <w:pPr>
        <w:pStyle w:val="TableParagraph"/>
        <w:spacing w:line="239" w:lineRule="exact"/>
        <w:jc w:val="both"/>
        <w:rPr>
          <w:lang w:val="kk-KZ"/>
        </w:rPr>
      </w:pPr>
      <w:r w:rsidRPr="00A017BC">
        <w:rPr>
          <w:bCs/>
          <w:lang w:val="kk-KZ" w:eastAsia="ar-SA"/>
        </w:rPr>
        <w:t xml:space="preserve">5. </w:t>
      </w:r>
      <w:r w:rsidRPr="00A017BC">
        <w:rPr>
          <w:sz w:val="20"/>
          <w:szCs w:val="20"/>
        </w:rPr>
        <w:t xml:space="preserve">Логика и концепция </w:t>
      </w:r>
      <w:r w:rsidRPr="00A017BC">
        <w:rPr>
          <w:sz w:val="20"/>
          <w:szCs w:val="20"/>
          <w:lang w:val="kk-KZ"/>
        </w:rPr>
        <w:t>педагогического исследования</w:t>
      </w:r>
    </w:p>
    <w:p w:rsidR="005C173F" w:rsidRPr="00A017BC" w:rsidRDefault="005C173F" w:rsidP="005C173F">
      <w:pPr>
        <w:pStyle w:val="TableParagraph"/>
        <w:tabs>
          <w:tab w:val="left" w:pos="940"/>
          <w:tab w:val="left" w:pos="2585"/>
        </w:tabs>
        <w:spacing w:line="239" w:lineRule="exact"/>
        <w:rPr>
          <w:lang w:val="kk-KZ"/>
        </w:rPr>
      </w:pPr>
      <w:r w:rsidRPr="00A017BC">
        <w:t xml:space="preserve">6. </w:t>
      </w:r>
      <w:r w:rsidRPr="00A017BC">
        <w:rPr>
          <w:bCs/>
          <w:sz w:val="20"/>
          <w:szCs w:val="20"/>
          <w:lang w:val="kk-KZ" w:eastAsia="ar-SA"/>
        </w:rPr>
        <w:t>Классификация методов</w:t>
      </w:r>
      <w:r w:rsidRPr="00A017BC">
        <w:rPr>
          <w:sz w:val="20"/>
          <w:szCs w:val="20"/>
          <w:lang w:val="kk-KZ"/>
        </w:rPr>
        <w:t xml:space="preserve"> педагогического исследования</w:t>
      </w:r>
    </w:p>
    <w:p w:rsidR="005C173F" w:rsidRPr="00A017BC" w:rsidRDefault="005C173F" w:rsidP="005C173F">
      <w:pPr>
        <w:pStyle w:val="a3"/>
        <w:spacing w:after="0" w:line="240" w:lineRule="auto"/>
        <w:ind w:left="0"/>
        <w:jc w:val="both"/>
        <w:rPr>
          <w:rFonts w:ascii="Times New Roman" w:hAnsi="Times New Roman" w:cs="Times New Roman"/>
          <w:sz w:val="20"/>
          <w:szCs w:val="20"/>
        </w:rPr>
      </w:pPr>
      <w:r w:rsidRPr="00A017BC">
        <w:rPr>
          <w:rFonts w:ascii="Times New Roman" w:hAnsi="Times New Roman" w:cs="Times New Roman"/>
          <w:lang w:val="kk-KZ"/>
        </w:rPr>
        <w:t xml:space="preserve">7. </w:t>
      </w:r>
      <w:r w:rsidRPr="00A017BC">
        <w:rPr>
          <w:rFonts w:ascii="Times New Roman" w:hAnsi="Times New Roman" w:cs="Times New Roman"/>
          <w:sz w:val="20"/>
          <w:szCs w:val="20"/>
        </w:rPr>
        <w:t xml:space="preserve">Выбор и обоснование методов исследования по конкретной теме. </w:t>
      </w:r>
    </w:p>
    <w:p w:rsidR="005C173F" w:rsidRPr="00A017BC" w:rsidRDefault="005C173F" w:rsidP="005C173F">
      <w:pPr>
        <w:pStyle w:val="a3"/>
        <w:spacing w:after="0" w:line="240" w:lineRule="auto"/>
        <w:ind w:left="0"/>
        <w:jc w:val="both"/>
        <w:rPr>
          <w:rFonts w:ascii="Times New Roman" w:hAnsi="Times New Roman" w:cs="Times New Roman"/>
          <w:sz w:val="20"/>
          <w:szCs w:val="20"/>
          <w:lang w:val="kk-KZ"/>
        </w:rPr>
      </w:pPr>
      <w:r w:rsidRPr="00A017BC">
        <w:rPr>
          <w:rFonts w:ascii="Times New Roman" w:hAnsi="Times New Roman" w:cs="Times New Roman"/>
          <w:sz w:val="20"/>
          <w:szCs w:val="20"/>
          <w:lang w:val="kk-KZ"/>
        </w:rPr>
        <w:t xml:space="preserve"> Требования к применению методов исследования</w:t>
      </w:r>
    </w:p>
    <w:p w:rsidR="005C173F" w:rsidRPr="00A017BC" w:rsidRDefault="005C173F" w:rsidP="005C173F">
      <w:pPr>
        <w:pStyle w:val="TableParagraph"/>
        <w:tabs>
          <w:tab w:val="left" w:pos="940"/>
          <w:tab w:val="left" w:pos="2585"/>
        </w:tabs>
      </w:pPr>
      <w:r w:rsidRPr="00A017BC">
        <w:rPr>
          <w:lang w:val="kk-KZ"/>
        </w:rPr>
        <w:t xml:space="preserve">8. </w:t>
      </w:r>
      <w:r w:rsidRPr="00A017BC">
        <w:rPr>
          <w:sz w:val="20"/>
          <w:szCs w:val="20"/>
          <w:lang w:val="kk-KZ"/>
        </w:rPr>
        <w:t>Сущность, цель, виды педагогического эксперимента</w:t>
      </w:r>
    </w:p>
    <w:p w:rsidR="005C173F" w:rsidRPr="00A017BC" w:rsidRDefault="005C173F" w:rsidP="005C173F">
      <w:pPr>
        <w:pStyle w:val="a3"/>
        <w:snapToGrid w:val="0"/>
        <w:spacing w:after="0" w:line="240" w:lineRule="auto"/>
        <w:ind w:left="0"/>
        <w:jc w:val="both"/>
        <w:rPr>
          <w:rFonts w:ascii="Times New Roman" w:hAnsi="Times New Roman" w:cs="Times New Roman"/>
        </w:rPr>
      </w:pPr>
      <w:r w:rsidRPr="00A017BC">
        <w:rPr>
          <w:rFonts w:ascii="Times New Roman" w:hAnsi="Times New Roman" w:cs="Times New Roman"/>
        </w:rPr>
        <w:t>9.</w:t>
      </w:r>
      <w:r w:rsidRPr="00A017BC">
        <w:rPr>
          <w:rFonts w:ascii="Times New Roman" w:hAnsi="Times New Roman" w:cs="Times New Roman"/>
          <w:sz w:val="20"/>
          <w:szCs w:val="20"/>
          <w:lang w:val="kk-KZ"/>
        </w:rPr>
        <w:t xml:space="preserve">Эмпирические методы </w:t>
      </w:r>
      <w:r w:rsidRPr="00A017BC">
        <w:rPr>
          <w:rFonts w:ascii="Times New Roman" w:hAnsi="Times New Roman" w:cs="Times New Roman"/>
          <w:sz w:val="20"/>
          <w:szCs w:val="20"/>
        </w:rPr>
        <w:t>педагогических исследований</w:t>
      </w:r>
    </w:p>
    <w:p w:rsidR="005C173F" w:rsidRPr="00A017BC" w:rsidRDefault="005C173F" w:rsidP="005C173F">
      <w:pPr>
        <w:spacing w:after="0" w:line="240" w:lineRule="auto"/>
        <w:jc w:val="both"/>
        <w:rPr>
          <w:rFonts w:ascii="Times New Roman" w:hAnsi="Times New Roman" w:cs="Times New Roman"/>
          <w:color w:val="000000"/>
        </w:rPr>
      </w:pPr>
      <w:r w:rsidRPr="00A017BC">
        <w:rPr>
          <w:rFonts w:ascii="Times New Roman" w:hAnsi="Times New Roman" w:cs="Times New Roman"/>
        </w:rPr>
        <w:t xml:space="preserve">10. </w:t>
      </w:r>
      <w:r w:rsidRPr="00A017BC">
        <w:rPr>
          <w:rFonts w:ascii="Times New Roman" w:hAnsi="Times New Roman" w:cs="Times New Roman"/>
          <w:sz w:val="20"/>
          <w:szCs w:val="20"/>
        </w:rPr>
        <w:t>Основные этапы выполнения</w:t>
      </w:r>
      <w:r w:rsidRPr="00A017BC">
        <w:rPr>
          <w:rFonts w:ascii="Times New Roman" w:hAnsi="Times New Roman" w:cs="Times New Roman"/>
          <w:sz w:val="20"/>
          <w:szCs w:val="20"/>
          <w:lang w:val="kk-KZ" w:eastAsia="ko-KR"/>
        </w:rPr>
        <w:t>научно-педагогического исследования</w:t>
      </w:r>
    </w:p>
    <w:p w:rsidR="005C173F" w:rsidRPr="00A017BC" w:rsidRDefault="005C173F" w:rsidP="005C173F">
      <w:pPr>
        <w:pStyle w:val="TableParagraph"/>
      </w:pPr>
      <w:r w:rsidRPr="00A017BC">
        <w:rPr>
          <w:bCs/>
          <w:lang w:val="kk-KZ" w:eastAsia="ar-SA"/>
        </w:rPr>
        <w:t xml:space="preserve">11. </w:t>
      </w:r>
      <w:r w:rsidRPr="00A017BC">
        <w:rPr>
          <w:sz w:val="20"/>
          <w:szCs w:val="20"/>
          <w:lang w:val="kk-KZ"/>
        </w:rPr>
        <w:t xml:space="preserve">Результаты </w:t>
      </w:r>
      <w:r w:rsidRPr="00A017BC">
        <w:rPr>
          <w:sz w:val="20"/>
          <w:szCs w:val="20"/>
          <w:lang w:val="kk-KZ" w:eastAsia="ko-KR"/>
        </w:rPr>
        <w:t>научно-педагогического исследования: сущность, виды, содержание</w:t>
      </w:r>
    </w:p>
    <w:p w:rsidR="005C173F" w:rsidRPr="00A017BC" w:rsidRDefault="005C173F" w:rsidP="005C173F">
      <w:pPr>
        <w:pStyle w:val="TableParagraph"/>
        <w:tabs>
          <w:tab w:val="left" w:pos="1324"/>
          <w:tab w:val="left" w:pos="3408"/>
        </w:tabs>
        <w:rPr>
          <w:color w:val="FF0000"/>
          <w:lang w:val="kk-KZ"/>
        </w:rPr>
      </w:pPr>
      <w:r w:rsidRPr="00A017BC">
        <w:t xml:space="preserve">12. </w:t>
      </w:r>
      <w:r w:rsidRPr="00A017BC">
        <w:rPr>
          <w:sz w:val="20"/>
          <w:szCs w:val="20"/>
          <w:lang w:val="kk-KZ"/>
        </w:rPr>
        <w:t>Научный текст как результат научно-исследовательской работы</w:t>
      </w:r>
    </w:p>
    <w:p w:rsidR="005C173F" w:rsidRPr="00A017BC" w:rsidRDefault="005C173F" w:rsidP="005C173F">
      <w:pPr>
        <w:pStyle w:val="TableParagraph"/>
        <w:tabs>
          <w:tab w:val="left" w:pos="1324"/>
          <w:tab w:val="left" w:pos="3408"/>
        </w:tabs>
      </w:pPr>
      <w:r w:rsidRPr="00A017BC">
        <w:rPr>
          <w:lang w:val="kk-KZ"/>
        </w:rPr>
        <w:t xml:space="preserve">13. </w:t>
      </w:r>
      <w:r w:rsidRPr="00A017BC">
        <w:rPr>
          <w:sz w:val="20"/>
          <w:szCs w:val="20"/>
          <w:lang w:val="kk-KZ"/>
        </w:rPr>
        <w:t>Обработка и оформление результатов исследования</w:t>
      </w:r>
    </w:p>
    <w:p w:rsidR="005C173F" w:rsidRPr="00A017BC" w:rsidRDefault="005C173F" w:rsidP="005C173F">
      <w:pPr>
        <w:pStyle w:val="TableParagraph"/>
        <w:tabs>
          <w:tab w:val="left" w:pos="911"/>
          <w:tab w:val="left" w:pos="1818"/>
          <w:tab w:val="left" w:pos="3411"/>
        </w:tabs>
        <w:spacing w:line="239" w:lineRule="exact"/>
      </w:pPr>
      <w:r w:rsidRPr="00A017BC">
        <w:t xml:space="preserve">14. </w:t>
      </w:r>
      <w:r w:rsidRPr="00A017BC">
        <w:rPr>
          <w:sz w:val="20"/>
          <w:szCs w:val="20"/>
          <w:lang w:val="kk-KZ"/>
        </w:rPr>
        <w:t>Структура и содержание дипломной работы. Требования  к оформлению дипломной работы</w:t>
      </w:r>
    </w:p>
    <w:p w:rsidR="005C173F" w:rsidRPr="00A017BC" w:rsidRDefault="005C173F" w:rsidP="005C173F">
      <w:pPr>
        <w:pStyle w:val="TableParagraph"/>
        <w:tabs>
          <w:tab w:val="left" w:pos="652"/>
          <w:tab w:val="left" w:pos="1496"/>
          <w:tab w:val="left" w:pos="2393"/>
          <w:tab w:val="left" w:pos="3409"/>
        </w:tabs>
        <w:spacing w:line="239" w:lineRule="exact"/>
      </w:pPr>
      <w:r w:rsidRPr="00A017BC">
        <w:rPr>
          <w:bCs/>
        </w:rPr>
        <w:t>15</w:t>
      </w:r>
      <w:r w:rsidRPr="00A017BC">
        <w:rPr>
          <w:bCs/>
          <w:lang w:val="kk-KZ"/>
        </w:rPr>
        <w:t xml:space="preserve">. </w:t>
      </w:r>
      <w:r w:rsidRPr="00A017BC">
        <w:rPr>
          <w:bCs/>
          <w:sz w:val="20"/>
          <w:szCs w:val="20"/>
          <w:lang w:val="kk-KZ"/>
        </w:rPr>
        <w:t>Руководство проектной и исследовательской деятельностью учащихся и педагогов в школе</w:t>
      </w:r>
    </w:p>
    <w:p w:rsidR="005C173F" w:rsidRPr="008B1D52" w:rsidRDefault="005C173F" w:rsidP="005C173F">
      <w:pPr>
        <w:pStyle w:val="Default"/>
        <w:rPr>
          <w:rStyle w:val="20"/>
          <w:rFonts w:ascii="Times New Roman" w:hAnsi="Times New Roman" w:cs="Times New Roman"/>
          <w:color w:val="FF0000"/>
          <w:lang w:val="kk-KZ"/>
        </w:rPr>
      </w:pPr>
    </w:p>
    <w:p w:rsidR="005C173F" w:rsidRPr="008B1D52" w:rsidRDefault="005C173F" w:rsidP="005C173F">
      <w:pPr>
        <w:autoSpaceDE w:val="0"/>
        <w:autoSpaceDN w:val="0"/>
        <w:adjustRightInd w:val="0"/>
        <w:spacing w:after="0" w:line="240" w:lineRule="auto"/>
        <w:jc w:val="both"/>
        <w:rPr>
          <w:rFonts w:ascii="Times New Roman" w:hAnsi="Times New Roman" w:cs="Times New Roman"/>
          <w:b/>
        </w:rPr>
      </w:pPr>
      <w:r w:rsidRPr="008B1D52">
        <w:rPr>
          <w:rFonts w:ascii="Times New Roman" w:hAnsi="Times New Roman" w:cs="Times New Roman"/>
          <w:b/>
        </w:rPr>
        <w:t>Результаты обучения:</w:t>
      </w:r>
    </w:p>
    <w:p w:rsidR="005C173F" w:rsidRPr="008B1D52" w:rsidRDefault="005C173F" w:rsidP="005C173F">
      <w:pPr>
        <w:spacing w:after="0" w:line="240" w:lineRule="auto"/>
        <w:jc w:val="both"/>
        <w:rPr>
          <w:rFonts w:ascii="Times New Roman" w:hAnsi="Times New Roman" w:cs="Times New Roman"/>
          <w:b/>
          <w:lang w:val="kk-KZ"/>
        </w:rPr>
      </w:pPr>
    </w:p>
    <w:p w:rsidR="005C173F" w:rsidRPr="008B1D52" w:rsidRDefault="005C173F" w:rsidP="005C173F">
      <w:pPr>
        <w:spacing w:after="0" w:line="240" w:lineRule="auto"/>
        <w:jc w:val="both"/>
        <w:rPr>
          <w:rFonts w:ascii="Times New Roman" w:hAnsi="Times New Roman" w:cs="Times New Roman"/>
          <w:b/>
          <w:lang w:val="kk-KZ"/>
        </w:rPr>
      </w:pPr>
      <w:r w:rsidRPr="008B1D52">
        <w:rPr>
          <w:rFonts w:ascii="Times New Roman" w:hAnsi="Times New Roman" w:cs="Times New Roman"/>
          <w:b/>
          <w:lang w:val="kk-KZ"/>
        </w:rPr>
        <w:t>РО 1.</w:t>
      </w:r>
      <w:r w:rsidRPr="00B773B5">
        <w:rPr>
          <w:rFonts w:ascii="Times New Roman" w:hAnsi="Times New Roman"/>
          <w:sz w:val="20"/>
          <w:szCs w:val="20"/>
          <w:lang w:val="kk-KZ"/>
        </w:rPr>
        <w:t>Разработайте научный и понятийный аппарат педагогического исследования</w:t>
      </w:r>
    </w:p>
    <w:p w:rsidR="005C173F" w:rsidRPr="008B1D52" w:rsidRDefault="005C173F" w:rsidP="005C173F">
      <w:pPr>
        <w:spacing w:after="0" w:line="240" w:lineRule="auto"/>
        <w:jc w:val="both"/>
        <w:rPr>
          <w:rFonts w:ascii="Times New Roman" w:hAnsi="Times New Roman" w:cs="Times New Roman"/>
          <w:b/>
          <w:lang w:val="kk-KZ"/>
        </w:rPr>
      </w:pPr>
      <w:r w:rsidRPr="008B1D52">
        <w:rPr>
          <w:rFonts w:ascii="Times New Roman" w:hAnsi="Times New Roman" w:cs="Times New Roman"/>
          <w:b/>
          <w:lang w:val="kk-KZ"/>
        </w:rPr>
        <w:t xml:space="preserve">РО 2. </w:t>
      </w:r>
      <w:r w:rsidRPr="007D4D51">
        <w:rPr>
          <w:rFonts w:ascii="Times New Roman" w:hAnsi="Times New Roman"/>
          <w:sz w:val="20"/>
          <w:szCs w:val="20"/>
          <w:lang w:val="kk-KZ"/>
        </w:rPr>
        <w:t>Выберите  методологические подходы и теории, необходимые для педагогического исследования по теме вашей дипломной работы</w:t>
      </w:r>
    </w:p>
    <w:p w:rsidR="005C173F" w:rsidRPr="008B1D52" w:rsidRDefault="005C173F" w:rsidP="005C173F">
      <w:pPr>
        <w:spacing w:after="0" w:line="240" w:lineRule="auto"/>
        <w:jc w:val="both"/>
        <w:rPr>
          <w:rFonts w:ascii="Times New Roman" w:hAnsi="Times New Roman" w:cs="Times New Roman"/>
          <w:b/>
          <w:lang w:val="kk-KZ"/>
        </w:rPr>
      </w:pPr>
      <w:r w:rsidRPr="008B1D52">
        <w:rPr>
          <w:rFonts w:ascii="Times New Roman" w:hAnsi="Times New Roman" w:cs="Times New Roman"/>
          <w:b/>
          <w:lang w:val="kk-KZ"/>
        </w:rPr>
        <w:t>РО 3.</w:t>
      </w:r>
      <w:r>
        <w:rPr>
          <w:rFonts w:ascii="Times New Roman" w:hAnsi="Times New Roman" w:cs="Times New Roman"/>
          <w:bCs/>
          <w:noProof/>
          <w:color w:val="000000"/>
          <w:sz w:val="20"/>
          <w:szCs w:val="20"/>
          <w:lang w:val="kk-KZ"/>
        </w:rPr>
        <w:t>Запланируйте опытно-педагогическую работу по вашей дипломной работе</w:t>
      </w:r>
    </w:p>
    <w:p w:rsidR="005C173F" w:rsidRDefault="005C173F" w:rsidP="005C173F">
      <w:pPr>
        <w:pStyle w:val="TableParagraph"/>
        <w:jc w:val="both"/>
        <w:rPr>
          <w:b/>
          <w:lang w:val="kk-KZ"/>
        </w:rPr>
      </w:pPr>
      <w:r w:rsidRPr="008B1D52">
        <w:rPr>
          <w:b/>
          <w:lang w:val="kk-KZ"/>
        </w:rPr>
        <w:t xml:space="preserve">РО 4. </w:t>
      </w:r>
      <w:r>
        <w:rPr>
          <w:bCs/>
          <w:noProof/>
          <w:color w:val="000000"/>
          <w:sz w:val="20"/>
          <w:szCs w:val="20"/>
          <w:lang w:val="kk-KZ"/>
        </w:rPr>
        <w:t>Охарактеризуйте структуру текста как результата научно-педагогического исследования</w:t>
      </w:r>
    </w:p>
    <w:p w:rsidR="005C173F" w:rsidRPr="008B1D52" w:rsidRDefault="005C173F" w:rsidP="005C173F">
      <w:pPr>
        <w:pStyle w:val="TableParagraph"/>
        <w:jc w:val="both"/>
        <w:rPr>
          <w:b/>
          <w:lang w:val="kk-KZ"/>
        </w:rPr>
      </w:pPr>
      <w:r w:rsidRPr="008B1D52">
        <w:rPr>
          <w:b/>
          <w:lang w:val="kk-KZ"/>
        </w:rPr>
        <w:t xml:space="preserve">РО 5. </w:t>
      </w:r>
      <w:r>
        <w:rPr>
          <w:sz w:val="20"/>
          <w:szCs w:val="20"/>
          <w:lang w:val="kk-KZ"/>
        </w:rPr>
        <w:t>Охарактеризуйте методику выполнения курсовой и дипломной работы</w:t>
      </w:r>
    </w:p>
    <w:p w:rsidR="005C173F" w:rsidRPr="008B1D52" w:rsidRDefault="005C173F" w:rsidP="005C173F">
      <w:pPr>
        <w:jc w:val="both"/>
        <w:rPr>
          <w:rFonts w:ascii="Times New Roman" w:hAnsi="Times New Roman" w:cs="Times New Roman"/>
        </w:rPr>
      </w:pPr>
    </w:p>
    <w:p w:rsidR="005C173F" w:rsidRPr="008B1D52" w:rsidRDefault="005C173F" w:rsidP="005C173F">
      <w:pPr>
        <w:pStyle w:val="2"/>
        <w:tabs>
          <w:tab w:val="center" w:pos="4677"/>
          <w:tab w:val="right" w:pos="9355"/>
        </w:tabs>
        <w:spacing w:before="0" w:line="240" w:lineRule="auto"/>
        <w:ind w:firstLine="567"/>
        <w:rPr>
          <w:rFonts w:ascii="Times New Roman" w:hAnsi="Times New Roman" w:cs="Times New Roman"/>
          <w:color w:val="auto"/>
          <w:sz w:val="24"/>
          <w:szCs w:val="24"/>
        </w:rPr>
      </w:pPr>
      <w:r w:rsidRPr="008B1D52">
        <w:rPr>
          <w:rFonts w:ascii="Times New Roman" w:hAnsi="Times New Roman" w:cs="Times New Roman"/>
          <w:color w:val="auto"/>
          <w:sz w:val="24"/>
          <w:szCs w:val="24"/>
        </w:rPr>
        <w:t>Критерии выставления оценок:</w:t>
      </w:r>
      <w:r w:rsidRPr="008B1D52">
        <w:rPr>
          <w:rFonts w:ascii="Times New Roman" w:hAnsi="Times New Roman" w:cs="Times New Roman"/>
          <w:color w:val="auto"/>
          <w:sz w:val="24"/>
          <w:szCs w:val="24"/>
        </w:rPr>
        <w:tab/>
      </w:r>
    </w:p>
    <w:tbl>
      <w:tblPr>
        <w:tblStyle w:val="a6"/>
        <w:tblW w:w="0" w:type="auto"/>
        <w:tblLook w:val="04A0"/>
      </w:tblPr>
      <w:tblGrid>
        <w:gridCol w:w="3539"/>
        <w:gridCol w:w="5806"/>
      </w:tblGrid>
      <w:tr w:rsidR="005C173F" w:rsidRPr="008B1D52" w:rsidTr="00710BBB">
        <w:tc>
          <w:tcPr>
            <w:tcW w:w="3539" w:type="dxa"/>
          </w:tcPr>
          <w:p w:rsidR="005C173F" w:rsidRPr="008B1D52" w:rsidRDefault="005C173F" w:rsidP="00710BBB">
            <w:pPr>
              <w:ind w:firstLine="567"/>
              <w:rPr>
                <w:rFonts w:ascii="Times New Roman" w:hAnsi="Times New Roman" w:cs="Times New Roman"/>
                <w:b/>
              </w:rPr>
            </w:pPr>
            <w:r w:rsidRPr="008B1D52">
              <w:rPr>
                <w:rFonts w:ascii="Times New Roman" w:hAnsi="Times New Roman" w:cs="Times New Roman"/>
                <w:b/>
              </w:rPr>
              <w:t>Оценка</w:t>
            </w:r>
          </w:p>
        </w:tc>
        <w:tc>
          <w:tcPr>
            <w:tcW w:w="5806" w:type="dxa"/>
          </w:tcPr>
          <w:p w:rsidR="005C173F" w:rsidRPr="008B1D52" w:rsidRDefault="005C173F" w:rsidP="00710BBB">
            <w:pPr>
              <w:ind w:firstLine="567"/>
              <w:rPr>
                <w:rFonts w:ascii="Times New Roman" w:hAnsi="Times New Roman" w:cs="Times New Roman"/>
                <w:b/>
              </w:rPr>
            </w:pPr>
            <w:r w:rsidRPr="008B1D52">
              <w:rPr>
                <w:rFonts w:ascii="Times New Roman" w:hAnsi="Times New Roman" w:cs="Times New Roman"/>
                <w:b/>
              </w:rPr>
              <w:t>Критерии</w:t>
            </w:r>
          </w:p>
        </w:tc>
      </w:tr>
      <w:tr w:rsidR="005C173F" w:rsidRPr="008B1D52" w:rsidTr="00710BBB">
        <w:tc>
          <w:tcPr>
            <w:tcW w:w="3539" w:type="dxa"/>
          </w:tcPr>
          <w:p w:rsidR="005C173F" w:rsidRPr="008B1D52" w:rsidRDefault="005C173F" w:rsidP="00710BBB">
            <w:pPr>
              <w:ind w:firstLine="567"/>
              <w:rPr>
                <w:rFonts w:ascii="Times New Roman" w:hAnsi="Times New Roman" w:cs="Times New Roman"/>
                <w:b/>
              </w:rPr>
            </w:pPr>
            <w:r w:rsidRPr="008B1D52">
              <w:rPr>
                <w:rFonts w:ascii="Times New Roman" w:hAnsi="Times New Roman" w:cs="Times New Roman"/>
                <w:b/>
              </w:rPr>
              <w:t>Отлично</w:t>
            </w:r>
          </w:p>
          <w:p w:rsidR="005C173F" w:rsidRPr="008B1D52" w:rsidRDefault="005C173F" w:rsidP="00710BBB">
            <w:pPr>
              <w:rPr>
                <w:rFonts w:ascii="Times New Roman" w:hAnsi="Times New Roman" w:cs="Times New Roman"/>
                <w:b/>
              </w:rPr>
            </w:pPr>
          </w:p>
        </w:tc>
        <w:tc>
          <w:tcPr>
            <w:tcW w:w="5806" w:type="dxa"/>
          </w:tcPr>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1. Даны правильные и полные отве</w:t>
            </w:r>
            <w:r>
              <w:rPr>
                <w:rFonts w:ascii="Times New Roman" w:hAnsi="Times New Roman" w:cs="Times New Roman"/>
              </w:rPr>
              <w:t>ты на все теоретические вопросы.</w:t>
            </w:r>
          </w:p>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2.</w:t>
            </w:r>
            <w:r w:rsidRPr="008B1D52">
              <w:rPr>
                <w:rFonts w:ascii="Times New Roman" w:hAnsi="Times New Roman" w:cs="Times New Roman"/>
                <w:lang w:val="kk-KZ"/>
              </w:rPr>
              <w:t xml:space="preserve">Выполнено </w:t>
            </w:r>
            <w:r>
              <w:rPr>
                <w:rFonts w:ascii="Times New Roman" w:hAnsi="Times New Roman" w:cs="Times New Roman"/>
              </w:rPr>
              <w:t xml:space="preserve"> практическое задание.</w:t>
            </w:r>
          </w:p>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 xml:space="preserve">3. </w:t>
            </w:r>
            <w:r w:rsidRPr="008B1D52">
              <w:rPr>
                <w:rFonts w:ascii="Times New Roman" w:hAnsi="Times New Roman" w:cs="Times New Roman"/>
                <w:lang w:val="kk-KZ"/>
              </w:rPr>
              <w:t xml:space="preserve">Изложенный </w:t>
            </w:r>
            <w:r w:rsidRPr="008B1D52">
              <w:rPr>
                <w:rFonts w:ascii="Times New Roman" w:hAnsi="Times New Roman" w:cs="Times New Roman"/>
              </w:rPr>
              <w:t>материал составлен грамотно с соблюдение</w:t>
            </w:r>
            <w:r>
              <w:rPr>
                <w:rFonts w:ascii="Times New Roman" w:hAnsi="Times New Roman" w:cs="Times New Roman"/>
              </w:rPr>
              <w:t>м логической последовательности.</w:t>
            </w:r>
          </w:p>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4.</w:t>
            </w:r>
            <w:r w:rsidRPr="008B1D52">
              <w:rPr>
                <w:rFonts w:ascii="Times New Roman" w:hAnsi="Times New Roman" w:cs="Times New Roman"/>
                <w:lang w:val="kk-KZ"/>
              </w:rPr>
              <w:t>Проявлены</w:t>
            </w:r>
            <w:r w:rsidRPr="008B1D52">
              <w:rPr>
                <w:rFonts w:ascii="Times New Roman" w:hAnsi="Times New Roman" w:cs="Times New Roman"/>
              </w:rPr>
              <w:t xml:space="preserve"> творческие способности.</w:t>
            </w:r>
          </w:p>
          <w:p w:rsidR="005C173F" w:rsidRPr="008B1D52" w:rsidRDefault="005C173F" w:rsidP="00710BBB">
            <w:pPr>
              <w:ind w:firstLine="178"/>
              <w:jc w:val="both"/>
              <w:rPr>
                <w:rFonts w:ascii="Times New Roman" w:hAnsi="Times New Roman" w:cs="Times New Roman"/>
              </w:rPr>
            </w:pPr>
          </w:p>
        </w:tc>
      </w:tr>
      <w:tr w:rsidR="005C173F" w:rsidRPr="008B1D52" w:rsidTr="00710BBB">
        <w:tc>
          <w:tcPr>
            <w:tcW w:w="3539" w:type="dxa"/>
          </w:tcPr>
          <w:p w:rsidR="005C173F" w:rsidRPr="008B1D52" w:rsidRDefault="005C173F" w:rsidP="00710BBB">
            <w:pPr>
              <w:ind w:firstLine="567"/>
              <w:rPr>
                <w:rFonts w:ascii="Times New Roman" w:hAnsi="Times New Roman" w:cs="Times New Roman"/>
                <w:b/>
              </w:rPr>
            </w:pPr>
            <w:r w:rsidRPr="008B1D52">
              <w:rPr>
                <w:rFonts w:ascii="Times New Roman" w:hAnsi="Times New Roman" w:cs="Times New Roman"/>
                <w:b/>
              </w:rPr>
              <w:t>Хорошо</w:t>
            </w:r>
          </w:p>
          <w:p w:rsidR="005C173F" w:rsidRPr="008B1D52" w:rsidRDefault="005C173F" w:rsidP="00710BBB">
            <w:pPr>
              <w:rPr>
                <w:rFonts w:ascii="Times New Roman" w:hAnsi="Times New Roman" w:cs="Times New Roman"/>
                <w:b/>
              </w:rPr>
            </w:pPr>
          </w:p>
        </w:tc>
        <w:tc>
          <w:tcPr>
            <w:tcW w:w="5806" w:type="dxa"/>
          </w:tcPr>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1. Даны правильные, но неполные ответы на все теоретические вопросы, допущены неточности</w:t>
            </w:r>
            <w:r w:rsidRPr="008B1D52">
              <w:rPr>
                <w:rFonts w:ascii="Times New Roman" w:hAnsi="Times New Roman" w:cs="Times New Roman"/>
                <w:lang w:val="kk-KZ"/>
              </w:rPr>
              <w:t xml:space="preserve"> в </w:t>
            </w:r>
            <w:r w:rsidRPr="008B1D52">
              <w:rPr>
                <w:rFonts w:ascii="Times New Roman" w:hAnsi="Times New Roman" w:cs="Times New Roman"/>
                <w:lang w:val="kk-KZ"/>
              </w:rPr>
              <w:lastRenderedPageBreak/>
              <w:t>изложенных ответах</w:t>
            </w:r>
            <w:r>
              <w:rPr>
                <w:rFonts w:ascii="Times New Roman" w:hAnsi="Times New Roman" w:cs="Times New Roman"/>
              </w:rPr>
              <w:t>.</w:t>
            </w:r>
          </w:p>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2. Практическое задание выполнено с небольшим искажением</w:t>
            </w:r>
            <w:r>
              <w:rPr>
                <w:rFonts w:ascii="Times New Roman" w:hAnsi="Times New Roman" w:cs="Times New Roman"/>
              </w:rPr>
              <w:t>.</w:t>
            </w:r>
          </w:p>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3. Материал изложен грамотно с соблюдением логической последовательности.</w:t>
            </w:r>
          </w:p>
        </w:tc>
      </w:tr>
      <w:tr w:rsidR="005C173F" w:rsidRPr="008B1D52" w:rsidTr="00710BBB">
        <w:tc>
          <w:tcPr>
            <w:tcW w:w="3539" w:type="dxa"/>
          </w:tcPr>
          <w:p w:rsidR="005C173F" w:rsidRPr="008B1D52" w:rsidRDefault="005C173F" w:rsidP="00710BBB">
            <w:pPr>
              <w:ind w:firstLine="567"/>
              <w:rPr>
                <w:rFonts w:ascii="Times New Roman" w:hAnsi="Times New Roman" w:cs="Times New Roman"/>
                <w:b/>
              </w:rPr>
            </w:pPr>
            <w:r w:rsidRPr="008B1D52">
              <w:rPr>
                <w:rFonts w:ascii="Times New Roman" w:hAnsi="Times New Roman" w:cs="Times New Roman"/>
                <w:b/>
              </w:rPr>
              <w:lastRenderedPageBreak/>
              <w:t>Удовлетворительно</w:t>
            </w:r>
          </w:p>
          <w:p w:rsidR="005C173F" w:rsidRPr="008B1D52" w:rsidRDefault="005C173F" w:rsidP="00710BBB">
            <w:pPr>
              <w:rPr>
                <w:rFonts w:ascii="Times New Roman" w:hAnsi="Times New Roman" w:cs="Times New Roman"/>
                <w:b/>
              </w:rPr>
            </w:pPr>
          </w:p>
        </w:tc>
        <w:tc>
          <w:tcPr>
            <w:tcW w:w="5806" w:type="dxa"/>
          </w:tcPr>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1. Ответы на теоретические вопросы в принципе правильные, но неполные, допущены неточности в формули</w:t>
            </w:r>
            <w:r>
              <w:rPr>
                <w:rFonts w:ascii="Times New Roman" w:hAnsi="Times New Roman" w:cs="Times New Roman"/>
              </w:rPr>
              <w:t>ровках и логические погрешности.</w:t>
            </w:r>
          </w:p>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2. Практическое</w:t>
            </w:r>
            <w:r>
              <w:rPr>
                <w:rFonts w:ascii="Times New Roman" w:hAnsi="Times New Roman" w:cs="Times New Roman"/>
              </w:rPr>
              <w:t xml:space="preserve"> задание выполнено не полностью.</w:t>
            </w:r>
          </w:p>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3. Материал изложен грамотно, однако нарушена логическая последовательность.</w:t>
            </w:r>
          </w:p>
        </w:tc>
      </w:tr>
      <w:tr w:rsidR="005C173F" w:rsidRPr="008B1D52" w:rsidTr="00710BBB">
        <w:tc>
          <w:tcPr>
            <w:tcW w:w="3539" w:type="dxa"/>
          </w:tcPr>
          <w:p w:rsidR="005C173F" w:rsidRPr="008B1D52" w:rsidRDefault="005C173F" w:rsidP="00710BBB">
            <w:pPr>
              <w:ind w:firstLine="567"/>
              <w:rPr>
                <w:rFonts w:ascii="Times New Roman" w:hAnsi="Times New Roman" w:cs="Times New Roman"/>
                <w:b/>
              </w:rPr>
            </w:pPr>
            <w:r w:rsidRPr="008B1D52">
              <w:rPr>
                <w:rFonts w:ascii="Times New Roman" w:hAnsi="Times New Roman" w:cs="Times New Roman"/>
                <w:b/>
              </w:rPr>
              <w:t>Неудовлетворительно</w:t>
            </w:r>
          </w:p>
          <w:p w:rsidR="005C173F" w:rsidRPr="008B1D52" w:rsidRDefault="005C173F" w:rsidP="00710BBB">
            <w:pPr>
              <w:rPr>
                <w:rFonts w:ascii="Times New Roman" w:hAnsi="Times New Roman" w:cs="Times New Roman"/>
                <w:b/>
              </w:rPr>
            </w:pPr>
          </w:p>
        </w:tc>
        <w:tc>
          <w:tcPr>
            <w:tcW w:w="5806" w:type="dxa"/>
          </w:tcPr>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1. Ответы на теоретические</w:t>
            </w:r>
            <w:r>
              <w:rPr>
                <w:rFonts w:ascii="Times New Roman" w:hAnsi="Times New Roman" w:cs="Times New Roman"/>
              </w:rPr>
              <w:t xml:space="preserve"> вопросы содержат грубые ошибки.</w:t>
            </w:r>
          </w:p>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2. Пр</w:t>
            </w:r>
            <w:r>
              <w:rPr>
                <w:rFonts w:ascii="Times New Roman" w:hAnsi="Times New Roman" w:cs="Times New Roman"/>
              </w:rPr>
              <w:t>актическое задание не выполнено.</w:t>
            </w:r>
          </w:p>
          <w:p w:rsidR="005C173F" w:rsidRPr="008B1D52" w:rsidRDefault="005C173F" w:rsidP="00710BBB">
            <w:pPr>
              <w:ind w:firstLine="178"/>
              <w:jc w:val="both"/>
              <w:rPr>
                <w:rFonts w:ascii="Times New Roman" w:hAnsi="Times New Roman" w:cs="Times New Roman"/>
              </w:rPr>
            </w:pPr>
            <w:r w:rsidRPr="008B1D52">
              <w:rPr>
                <w:rFonts w:ascii="Times New Roman" w:hAnsi="Times New Roman" w:cs="Times New Roman"/>
              </w:rPr>
              <w:t>3. В изложении ответа допущены грамматические, терминологические ошибки, нарушена логическая последовательность.</w:t>
            </w:r>
          </w:p>
          <w:p w:rsidR="005C173F" w:rsidRPr="008B1D52" w:rsidRDefault="005C173F" w:rsidP="00710BBB">
            <w:pPr>
              <w:ind w:firstLine="178"/>
              <w:jc w:val="both"/>
              <w:rPr>
                <w:rFonts w:ascii="Times New Roman" w:hAnsi="Times New Roman" w:cs="Times New Roman"/>
              </w:rPr>
            </w:pPr>
          </w:p>
        </w:tc>
      </w:tr>
    </w:tbl>
    <w:p w:rsidR="005C173F" w:rsidRPr="008B1D52" w:rsidRDefault="005C173F" w:rsidP="005C173F">
      <w:pPr>
        <w:ind w:firstLine="567"/>
        <w:rPr>
          <w:rFonts w:ascii="Times New Roman" w:hAnsi="Times New Roman" w:cs="Times New Roman"/>
          <w:b/>
        </w:rPr>
      </w:pPr>
    </w:p>
    <w:p w:rsidR="005C173F" w:rsidRPr="000C2038" w:rsidRDefault="005C173F" w:rsidP="005C173F">
      <w:pPr>
        <w:pStyle w:val="TableParagraph"/>
        <w:ind w:left="109"/>
        <w:rPr>
          <w:b/>
          <w:sz w:val="20"/>
          <w:szCs w:val="20"/>
        </w:rPr>
      </w:pPr>
      <w:r w:rsidRPr="000C2038">
        <w:rPr>
          <w:b/>
          <w:sz w:val="20"/>
          <w:szCs w:val="20"/>
        </w:rPr>
        <w:t>Основная литература:</w:t>
      </w:r>
    </w:p>
    <w:p w:rsidR="005C173F" w:rsidRPr="007A2C9A" w:rsidRDefault="005C173F" w:rsidP="005C173F">
      <w:pPr>
        <w:pStyle w:val="TableParagraph"/>
        <w:rPr>
          <w:b/>
        </w:rPr>
      </w:pPr>
    </w:p>
    <w:p w:rsidR="005C173F" w:rsidRPr="007A2C9A" w:rsidRDefault="005C173F" w:rsidP="005C173F">
      <w:pPr>
        <w:spacing w:after="0" w:line="240" w:lineRule="auto"/>
        <w:rPr>
          <w:rFonts w:ascii="Times New Roman" w:hAnsi="Times New Roman" w:cs="Times New Roman"/>
        </w:rPr>
      </w:pPr>
      <w:r w:rsidRPr="007A2C9A">
        <w:rPr>
          <w:rFonts w:ascii="Times New Roman" w:hAnsi="Times New Roman" w:cs="Times New Roman"/>
          <w:lang w:val="kk-KZ"/>
        </w:rPr>
        <w:t>1.  О науке</w:t>
      </w:r>
      <w:r w:rsidRPr="007A2C9A">
        <w:rPr>
          <w:rFonts w:ascii="Times New Roman" w:hAnsi="Times New Roman" w:cs="Times New Roman"/>
        </w:rPr>
        <w:t>:</w:t>
      </w:r>
      <w:r w:rsidRPr="007A2C9A">
        <w:rPr>
          <w:rFonts w:ascii="Times New Roman" w:hAnsi="Times New Roman" w:cs="Times New Roman"/>
          <w:lang w:val="kk-KZ"/>
        </w:rPr>
        <w:t xml:space="preserve"> З</w:t>
      </w:r>
      <w:proofErr w:type="spellStart"/>
      <w:r w:rsidRPr="007A2C9A">
        <w:rPr>
          <w:rFonts w:ascii="Times New Roman" w:hAnsi="Times New Roman" w:cs="Times New Roman"/>
        </w:rPr>
        <w:t>акон</w:t>
      </w:r>
      <w:proofErr w:type="spellEnd"/>
      <w:r w:rsidRPr="007A2C9A">
        <w:rPr>
          <w:rFonts w:ascii="Times New Roman" w:hAnsi="Times New Roman" w:cs="Times New Roman"/>
        </w:rPr>
        <w:t xml:space="preserve"> Республики Казахстан</w:t>
      </w:r>
      <w:r w:rsidRPr="007A2C9A">
        <w:rPr>
          <w:rFonts w:ascii="Times New Roman" w:hAnsi="Times New Roman" w:cs="Times New Roman"/>
          <w:lang w:val="kk-KZ"/>
        </w:rPr>
        <w:t xml:space="preserve"> . Алматы: ЮРИСТ, 2011. – 20 с</w:t>
      </w:r>
      <w:r w:rsidRPr="007A2C9A">
        <w:rPr>
          <w:rFonts w:ascii="Times New Roman" w:hAnsi="Times New Roman" w:cs="Times New Roman"/>
        </w:rPr>
        <w:t>.</w:t>
      </w:r>
    </w:p>
    <w:p w:rsidR="005C173F" w:rsidRPr="007A2C9A" w:rsidRDefault="005C173F" w:rsidP="005C173F">
      <w:pPr>
        <w:spacing w:after="0" w:line="240" w:lineRule="auto"/>
        <w:rPr>
          <w:rFonts w:ascii="Times New Roman" w:hAnsi="Times New Roman" w:cs="Times New Roman"/>
          <w:lang w:val="kk-KZ"/>
        </w:rPr>
      </w:pPr>
      <w:r w:rsidRPr="007A2C9A">
        <w:rPr>
          <w:rFonts w:ascii="Times New Roman" w:hAnsi="Times New Roman" w:cs="Times New Roman"/>
          <w:lang w:val="kk-KZ"/>
        </w:rPr>
        <w:t>Қазақстан Республикасы «Ғылым туралы» Заңы. Астана, 2011.</w:t>
      </w:r>
    </w:p>
    <w:p w:rsidR="005C173F" w:rsidRPr="007A2C9A" w:rsidRDefault="005C173F" w:rsidP="005C173F">
      <w:pPr>
        <w:spacing w:after="0" w:line="240" w:lineRule="auto"/>
        <w:jc w:val="both"/>
        <w:rPr>
          <w:rFonts w:ascii="Times New Roman" w:hAnsi="Times New Roman" w:cs="Times New Roman"/>
          <w:lang w:val="kk-KZ"/>
        </w:rPr>
      </w:pPr>
      <w:r w:rsidRPr="007A2C9A">
        <w:rPr>
          <w:rFonts w:ascii="Times New Roman" w:hAnsi="Times New Roman" w:cs="Times New Roman"/>
          <w:lang w:val="kk-KZ"/>
        </w:rPr>
        <w:t>2. Таубаева Ш.Т. Методология и методы педагогического исследования. Учебник. – Алматы: Қазақ университеті</w:t>
      </w:r>
      <w:r w:rsidRPr="007A2C9A">
        <w:rPr>
          <w:rFonts w:ascii="Times New Roman" w:hAnsi="Times New Roman" w:cs="Times New Roman"/>
        </w:rPr>
        <w:t xml:space="preserve">, </w:t>
      </w:r>
      <w:r w:rsidRPr="007A2C9A">
        <w:rPr>
          <w:rFonts w:ascii="Times New Roman" w:hAnsi="Times New Roman" w:cs="Times New Roman"/>
          <w:lang w:val="kk-KZ"/>
        </w:rPr>
        <w:t>2020</w:t>
      </w:r>
      <w:r w:rsidRPr="007A2C9A">
        <w:rPr>
          <w:rFonts w:ascii="Times New Roman" w:hAnsi="Times New Roman" w:cs="Times New Roman"/>
        </w:rPr>
        <w:t xml:space="preserve">. – </w:t>
      </w:r>
      <w:r w:rsidRPr="007A2C9A">
        <w:rPr>
          <w:rFonts w:ascii="Times New Roman" w:hAnsi="Times New Roman" w:cs="Times New Roman"/>
          <w:lang w:val="kk-KZ"/>
        </w:rPr>
        <w:t>340 с</w:t>
      </w:r>
      <w:r w:rsidRPr="007A2C9A">
        <w:rPr>
          <w:rFonts w:ascii="Times New Roman" w:hAnsi="Times New Roman" w:cs="Times New Roman"/>
        </w:rPr>
        <w:t>.</w:t>
      </w:r>
    </w:p>
    <w:p w:rsidR="005C173F" w:rsidRPr="007A2C9A" w:rsidRDefault="005C173F" w:rsidP="005C173F">
      <w:pPr>
        <w:spacing w:after="0" w:line="240" w:lineRule="auto"/>
        <w:jc w:val="both"/>
        <w:rPr>
          <w:rFonts w:ascii="Times New Roman" w:hAnsi="Times New Roman" w:cs="Times New Roman"/>
          <w:lang w:val="kk-KZ"/>
        </w:rPr>
      </w:pPr>
      <w:r w:rsidRPr="007A2C9A">
        <w:rPr>
          <w:rFonts w:ascii="Times New Roman" w:hAnsi="Times New Roman" w:cs="Times New Roman"/>
          <w:lang w:val="kk-KZ"/>
        </w:rPr>
        <w:t xml:space="preserve">3.  </w:t>
      </w:r>
      <w:r w:rsidRPr="007A2C9A">
        <w:rPr>
          <w:rFonts w:ascii="Times New Roman" w:hAnsi="Times New Roman" w:cs="Times New Roman"/>
          <w:bCs/>
          <w:lang w:val="kk-KZ"/>
        </w:rPr>
        <w:t>Философия и методология педагогики</w:t>
      </w:r>
      <w:r w:rsidRPr="007A2C9A">
        <w:rPr>
          <w:rFonts w:ascii="Times New Roman" w:hAnsi="Times New Roman" w:cs="Times New Roman"/>
          <w:b/>
          <w:iCs/>
          <w:lang w:val="kk-KZ"/>
        </w:rPr>
        <w:t xml:space="preserve">: </w:t>
      </w:r>
      <w:r w:rsidRPr="007A2C9A">
        <w:rPr>
          <w:rFonts w:ascii="Times New Roman" w:hAnsi="Times New Roman" w:cs="Times New Roman"/>
          <w:iCs/>
          <w:lang w:val="kk-KZ"/>
        </w:rPr>
        <w:t>научные школы стран СНГ и Республики Казахстан</w:t>
      </w:r>
      <w:r w:rsidRPr="007A2C9A">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5C173F" w:rsidRPr="007A2C9A" w:rsidRDefault="005C173F" w:rsidP="005C173F">
      <w:pPr>
        <w:spacing w:after="0" w:line="240" w:lineRule="auto"/>
        <w:jc w:val="both"/>
        <w:rPr>
          <w:rFonts w:ascii="Times New Roman" w:hAnsi="Times New Roman" w:cs="Times New Roman"/>
          <w:lang w:val="kk-KZ"/>
        </w:rPr>
      </w:pPr>
      <w:r w:rsidRPr="007A2C9A">
        <w:rPr>
          <w:rFonts w:ascii="Times New Roman" w:hAnsi="Times New Roman" w:cs="Times New Roman"/>
          <w:lang w:val="kk-KZ"/>
        </w:rPr>
        <w:t>4. Методология педагогики: монография/ Е.А. Александрова, Р.М. Асадулин, Е.В.Бережнова и др.</w:t>
      </w:r>
      <w:r w:rsidRPr="007A2C9A">
        <w:rPr>
          <w:rFonts w:ascii="Times New Roman" w:hAnsi="Times New Roman" w:cs="Times New Roman"/>
        </w:rPr>
        <w:t>;</w:t>
      </w:r>
      <w:r w:rsidRPr="007A2C9A">
        <w:rPr>
          <w:rFonts w:ascii="Times New Roman" w:hAnsi="Times New Roman" w:cs="Times New Roman"/>
          <w:lang w:val="kk-KZ"/>
        </w:rPr>
        <w:t xml:space="preserve"> под общ.ред. В.Г. Рындак. – М.: ИНФРА-М, 2018 – 296 с.</w:t>
      </w:r>
    </w:p>
    <w:p w:rsidR="005C173F" w:rsidRPr="007A2C9A" w:rsidRDefault="005C173F" w:rsidP="005C173F">
      <w:pPr>
        <w:spacing w:after="0" w:line="240" w:lineRule="auto"/>
        <w:jc w:val="both"/>
        <w:rPr>
          <w:rFonts w:ascii="Times New Roman" w:hAnsi="Times New Roman" w:cs="Times New Roman"/>
          <w:lang w:val="kk-KZ"/>
        </w:rPr>
      </w:pPr>
      <w:r w:rsidRPr="007A2C9A">
        <w:rPr>
          <w:rFonts w:ascii="Times New Roman" w:hAnsi="Times New Roman" w:cs="Times New Roman"/>
          <w:lang w:val="kk-KZ"/>
        </w:rPr>
        <w:t xml:space="preserve">5. </w:t>
      </w:r>
      <w:proofErr w:type="spellStart"/>
      <w:r w:rsidRPr="007A2C9A">
        <w:rPr>
          <w:rFonts w:ascii="Times New Roman" w:hAnsi="Times New Roman" w:cs="Times New Roman"/>
        </w:rPr>
        <w:t>Бордовская</w:t>
      </w:r>
      <w:proofErr w:type="spellEnd"/>
      <w:r w:rsidRPr="007A2C9A">
        <w:rPr>
          <w:rFonts w:ascii="Times New Roman" w:hAnsi="Times New Roman" w:cs="Times New Roman"/>
        </w:rPr>
        <w:t xml:space="preserve"> Н.В. Диалектика педагогического исследования: монография/Н.В. </w:t>
      </w:r>
      <w:proofErr w:type="spellStart"/>
      <w:r w:rsidRPr="007A2C9A">
        <w:rPr>
          <w:rFonts w:ascii="Times New Roman" w:hAnsi="Times New Roman" w:cs="Times New Roman"/>
        </w:rPr>
        <w:t>Бордовская</w:t>
      </w:r>
      <w:proofErr w:type="spellEnd"/>
      <w:r w:rsidRPr="007A2C9A">
        <w:rPr>
          <w:rFonts w:ascii="Times New Roman" w:hAnsi="Times New Roman" w:cs="Times New Roman"/>
        </w:rPr>
        <w:t>. – Москва: КНОРУС, 2018.- 512 с.</w:t>
      </w:r>
    </w:p>
    <w:p w:rsidR="005C173F" w:rsidRPr="007A2C9A" w:rsidRDefault="005C173F" w:rsidP="005C173F">
      <w:pPr>
        <w:spacing w:after="0" w:line="240" w:lineRule="auto"/>
        <w:jc w:val="both"/>
        <w:rPr>
          <w:rFonts w:ascii="Times New Roman" w:hAnsi="Times New Roman" w:cs="Times New Roman"/>
        </w:rPr>
      </w:pPr>
      <w:r w:rsidRPr="007A2C9A">
        <w:rPr>
          <w:rFonts w:ascii="Times New Roman" w:hAnsi="Times New Roman" w:cs="Times New Roman"/>
          <w:lang w:val="kk-KZ"/>
        </w:rPr>
        <w:t xml:space="preserve">6. </w:t>
      </w:r>
      <w:proofErr w:type="spellStart"/>
      <w:r w:rsidRPr="007A2C9A">
        <w:rPr>
          <w:rFonts w:ascii="Times New Roman" w:hAnsi="Times New Roman" w:cs="Times New Roman"/>
        </w:rPr>
        <w:t>Мардахаев</w:t>
      </w:r>
      <w:proofErr w:type="spellEnd"/>
      <w:r w:rsidRPr="007A2C9A">
        <w:rPr>
          <w:rFonts w:ascii="Times New Roman" w:hAnsi="Times New Roman" w:cs="Times New Roman"/>
        </w:rPr>
        <w:t xml:space="preserve"> Л.В. Магистерская диссертация: подготовка и защита: учебно-методическое пособие.- М.: Квант </w:t>
      </w:r>
      <w:proofErr w:type="spellStart"/>
      <w:r w:rsidRPr="007A2C9A">
        <w:rPr>
          <w:rFonts w:ascii="Times New Roman" w:hAnsi="Times New Roman" w:cs="Times New Roman"/>
        </w:rPr>
        <w:t>Медиа</w:t>
      </w:r>
      <w:proofErr w:type="spellEnd"/>
      <w:r w:rsidRPr="007A2C9A">
        <w:rPr>
          <w:rFonts w:ascii="Times New Roman" w:hAnsi="Times New Roman" w:cs="Times New Roman"/>
        </w:rPr>
        <w:t xml:space="preserve">, 2018. – 106 </w:t>
      </w:r>
      <w:proofErr w:type="gramStart"/>
      <w:r w:rsidRPr="007A2C9A">
        <w:rPr>
          <w:rFonts w:ascii="Times New Roman" w:hAnsi="Times New Roman" w:cs="Times New Roman"/>
        </w:rPr>
        <w:t>с</w:t>
      </w:r>
      <w:proofErr w:type="gramEnd"/>
      <w:r w:rsidRPr="007A2C9A">
        <w:rPr>
          <w:rFonts w:ascii="Times New Roman" w:hAnsi="Times New Roman" w:cs="Times New Roman"/>
        </w:rPr>
        <w:t>.</w:t>
      </w:r>
    </w:p>
    <w:p w:rsidR="005C173F" w:rsidRPr="007A2C9A" w:rsidRDefault="005C173F" w:rsidP="005C173F">
      <w:pPr>
        <w:tabs>
          <w:tab w:val="left" w:pos="9355"/>
        </w:tabs>
        <w:spacing w:after="0" w:line="240" w:lineRule="auto"/>
        <w:jc w:val="both"/>
        <w:rPr>
          <w:rFonts w:ascii="Times New Roman" w:hAnsi="Times New Roman" w:cs="Times New Roman"/>
        </w:rPr>
      </w:pPr>
      <w:r w:rsidRPr="007A2C9A">
        <w:rPr>
          <w:rFonts w:ascii="Times New Roman" w:hAnsi="Times New Roman" w:cs="Times New Roman"/>
          <w:lang w:val="kk-KZ"/>
        </w:rPr>
        <w:t xml:space="preserve">7. </w:t>
      </w:r>
      <w:proofErr w:type="spellStart"/>
      <w:r w:rsidRPr="007A2C9A">
        <w:rPr>
          <w:rFonts w:ascii="Times New Roman" w:hAnsi="Times New Roman" w:cs="Times New Roman"/>
        </w:rPr>
        <w:t>Таубаева</w:t>
      </w:r>
      <w:proofErr w:type="spellEnd"/>
      <w:r w:rsidRPr="007A2C9A">
        <w:rPr>
          <w:rFonts w:ascii="Times New Roman" w:hAnsi="Times New Roman" w:cs="Times New Roman"/>
        </w:rPr>
        <w:t xml:space="preserve"> Ш.Т. Исследовательская культура учителя: от теории к практике: монография. – </w:t>
      </w:r>
      <w:proofErr w:type="spellStart"/>
      <w:r w:rsidRPr="007A2C9A">
        <w:rPr>
          <w:rFonts w:ascii="Times New Roman" w:hAnsi="Times New Roman" w:cs="Times New Roman"/>
        </w:rPr>
        <w:t>Алматы</w:t>
      </w:r>
      <w:proofErr w:type="spellEnd"/>
      <w:r w:rsidRPr="007A2C9A">
        <w:rPr>
          <w:rFonts w:ascii="Times New Roman" w:hAnsi="Times New Roman" w:cs="Times New Roman"/>
        </w:rPr>
        <w:t xml:space="preserve">: </w:t>
      </w:r>
      <w:r w:rsidRPr="007A2C9A">
        <w:rPr>
          <w:rFonts w:ascii="Times New Roman" w:hAnsi="Times New Roman" w:cs="Times New Roman"/>
          <w:lang w:val="kk-KZ"/>
        </w:rPr>
        <w:t xml:space="preserve">Қазақ университеті, 2016. - 423 </w:t>
      </w:r>
      <w:proofErr w:type="gramStart"/>
      <w:r w:rsidRPr="007A2C9A">
        <w:rPr>
          <w:rFonts w:ascii="Times New Roman" w:hAnsi="Times New Roman" w:cs="Times New Roman"/>
          <w:lang w:val="kk-KZ"/>
        </w:rPr>
        <w:t>с</w:t>
      </w:r>
      <w:proofErr w:type="gramEnd"/>
      <w:r w:rsidRPr="007A2C9A">
        <w:rPr>
          <w:rFonts w:ascii="Times New Roman" w:hAnsi="Times New Roman" w:cs="Times New Roman"/>
          <w:lang w:val="kk-KZ"/>
        </w:rPr>
        <w:t>.</w:t>
      </w:r>
    </w:p>
    <w:p w:rsidR="005C173F" w:rsidRPr="000C2038" w:rsidRDefault="005C173F" w:rsidP="005C173F">
      <w:pPr>
        <w:pStyle w:val="TableParagraph"/>
        <w:ind w:left="109"/>
        <w:rPr>
          <w:b/>
          <w:sz w:val="20"/>
          <w:szCs w:val="20"/>
        </w:rPr>
      </w:pPr>
      <w:r w:rsidRPr="000C2038">
        <w:rPr>
          <w:b/>
          <w:sz w:val="20"/>
          <w:szCs w:val="20"/>
        </w:rPr>
        <w:t>Дополнительная литература:</w:t>
      </w:r>
    </w:p>
    <w:p w:rsidR="005C173F" w:rsidRPr="000C2038" w:rsidRDefault="005C173F" w:rsidP="005C173F">
      <w:pPr>
        <w:pStyle w:val="TableParagraph"/>
        <w:tabs>
          <w:tab w:val="left" w:pos="787"/>
        </w:tabs>
        <w:rPr>
          <w:sz w:val="20"/>
          <w:szCs w:val="20"/>
        </w:rPr>
      </w:pPr>
      <w:r>
        <w:rPr>
          <w:sz w:val="20"/>
          <w:szCs w:val="20"/>
        </w:rPr>
        <w:t>1.</w:t>
      </w:r>
      <w:r w:rsidRPr="000C2038">
        <w:rPr>
          <w:sz w:val="20"/>
          <w:szCs w:val="20"/>
        </w:rPr>
        <w:t xml:space="preserve">Попков, В. </w:t>
      </w:r>
      <w:r w:rsidRPr="000C2038">
        <w:rPr>
          <w:spacing w:val="-3"/>
          <w:sz w:val="20"/>
          <w:szCs w:val="20"/>
        </w:rPr>
        <w:t xml:space="preserve">А. </w:t>
      </w:r>
      <w:r w:rsidRPr="000C2038">
        <w:rPr>
          <w:sz w:val="20"/>
          <w:szCs w:val="20"/>
        </w:rPr>
        <w:t xml:space="preserve">Теория и практика высшего образования / В. </w:t>
      </w:r>
      <w:r w:rsidRPr="000C2038">
        <w:rPr>
          <w:spacing w:val="-3"/>
          <w:sz w:val="20"/>
          <w:szCs w:val="20"/>
        </w:rPr>
        <w:t xml:space="preserve">А. </w:t>
      </w:r>
      <w:r w:rsidRPr="000C2038">
        <w:rPr>
          <w:sz w:val="20"/>
          <w:szCs w:val="20"/>
        </w:rPr>
        <w:t xml:space="preserve">Попков, </w:t>
      </w:r>
      <w:r w:rsidRPr="000C2038">
        <w:rPr>
          <w:spacing w:val="-3"/>
          <w:sz w:val="20"/>
          <w:szCs w:val="20"/>
        </w:rPr>
        <w:t xml:space="preserve">А. </w:t>
      </w:r>
      <w:r w:rsidRPr="000C2038">
        <w:rPr>
          <w:sz w:val="20"/>
          <w:szCs w:val="20"/>
        </w:rPr>
        <w:t xml:space="preserve">В. </w:t>
      </w:r>
      <w:proofErr w:type="spellStart"/>
      <w:r w:rsidRPr="000C2038">
        <w:rPr>
          <w:sz w:val="20"/>
          <w:szCs w:val="20"/>
        </w:rPr>
        <w:t>Коржуев</w:t>
      </w:r>
      <w:proofErr w:type="spellEnd"/>
      <w:r w:rsidRPr="000C2038">
        <w:rPr>
          <w:sz w:val="20"/>
          <w:szCs w:val="20"/>
        </w:rPr>
        <w:t>. - М.: МГУ, 2005. - 475с.</w:t>
      </w:r>
    </w:p>
    <w:p w:rsidR="005C173F" w:rsidRPr="000C2038" w:rsidRDefault="005C173F" w:rsidP="005C173F">
      <w:pPr>
        <w:pStyle w:val="TableParagraph"/>
        <w:tabs>
          <w:tab w:val="left" w:pos="787"/>
        </w:tabs>
        <w:rPr>
          <w:sz w:val="20"/>
          <w:szCs w:val="20"/>
        </w:rPr>
      </w:pPr>
      <w:r>
        <w:rPr>
          <w:sz w:val="20"/>
          <w:szCs w:val="20"/>
        </w:rPr>
        <w:t>2.</w:t>
      </w:r>
      <w:r w:rsidRPr="000C2038">
        <w:rPr>
          <w:sz w:val="20"/>
          <w:szCs w:val="20"/>
        </w:rPr>
        <w:t xml:space="preserve">Байденко В.М. В.М. </w:t>
      </w:r>
      <w:proofErr w:type="spellStart"/>
      <w:r w:rsidRPr="000C2038">
        <w:rPr>
          <w:sz w:val="20"/>
          <w:szCs w:val="20"/>
        </w:rPr>
        <w:t>Байденко</w:t>
      </w:r>
      <w:proofErr w:type="spellEnd"/>
      <w:r w:rsidRPr="000C2038">
        <w:rPr>
          <w:sz w:val="20"/>
          <w:szCs w:val="20"/>
        </w:rPr>
        <w:t>. Болонский процесс: / Курс лекций. М.Логос,2004</w:t>
      </w:r>
    </w:p>
    <w:p w:rsidR="005C173F" w:rsidRPr="000C2038" w:rsidRDefault="005C173F" w:rsidP="005C173F">
      <w:pPr>
        <w:pBdr>
          <w:top w:val="nil"/>
          <w:left w:val="nil"/>
          <w:bottom w:val="nil"/>
          <w:right w:val="nil"/>
          <w:between w:val="nil"/>
        </w:pBdr>
        <w:spacing w:after="0" w:line="240" w:lineRule="auto"/>
        <w:rPr>
          <w:rFonts w:ascii="Times New Roman" w:hAnsi="Times New Roman" w:cs="Times New Roman"/>
          <w:color w:val="000000"/>
          <w:sz w:val="20"/>
          <w:szCs w:val="20"/>
        </w:rPr>
      </w:pPr>
    </w:p>
    <w:p w:rsidR="005C173F" w:rsidRPr="000C2038" w:rsidRDefault="005C173F" w:rsidP="005C173F">
      <w:pPr>
        <w:pBdr>
          <w:top w:val="nil"/>
          <w:left w:val="nil"/>
          <w:bottom w:val="nil"/>
          <w:right w:val="nil"/>
          <w:between w:val="nil"/>
        </w:pBdr>
        <w:spacing w:after="0" w:line="240" w:lineRule="auto"/>
        <w:rPr>
          <w:rFonts w:ascii="Times New Roman" w:hAnsi="Times New Roman" w:cs="Times New Roman"/>
          <w:sz w:val="20"/>
          <w:szCs w:val="20"/>
        </w:rPr>
      </w:pPr>
      <w:r w:rsidRPr="000C2038">
        <w:rPr>
          <w:rFonts w:ascii="Times New Roman" w:hAnsi="Times New Roman" w:cs="Times New Roman"/>
          <w:color w:val="000000"/>
          <w:sz w:val="20"/>
          <w:szCs w:val="20"/>
        </w:rPr>
        <w:t>Интерн</w:t>
      </w:r>
      <w:r>
        <w:rPr>
          <w:rFonts w:ascii="Times New Roman" w:hAnsi="Times New Roman" w:cs="Times New Roman"/>
          <w:sz w:val="20"/>
          <w:szCs w:val="20"/>
        </w:rPr>
        <w:t>ет ресурсы</w:t>
      </w:r>
      <w:r w:rsidRPr="000C2038">
        <w:rPr>
          <w:rFonts w:ascii="Times New Roman" w:hAnsi="Times New Roman" w:cs="Times New Roman"/>
          <w:sz w:val="20"/>
          <w:szCs w:val="20"/>
        </w:rPr>
        <w:t>:</w:t>
      </w:r>
    </w:p>
    <w:p w:rsidR="005C173F" w:rsidRPr="000C2038" w:rsidRDefault="005C173F" w:rsidP="005C173F">
      <w:pPr>
        <w:pStyle w:val="a7"/>
        <w:rPr>
          <w:rFonts w:ascii="Times New Roman" w:eastAsia="Calibri" w:hAnsi="Times New Roman"/>
          <w:sz w:val="20"/>
          <w:szCs w:val="20"/>
          <w:lang w:val="kk-KZ" w:eastAsia="en-US"/>
        </w:rPr>
      </w:pPr>
      <w:r w:rsidRPr="000C2038">
        <w:rPr>
          <w:rFonts w:ascii="Times New Roman" w:eastAsia="Calibri" w:hAnsi="Times New Roman"/>
          <w:sz w:val="20"/>
          <w:szCs w:val="20"/>
          <w:lang w:val="kk-KZ" w:eastAsia="en-US"/>
        </w:rPr>
        <w:t>1.</w:t>
      </w:r>
      <w:r w:rsidRPr="000C2038">
        <w:rPr>
          <w:rFonts w:ascii="Times New Roman" w:eastAsia="Calibri" w:hAnsi="Times New Roman"/>
          <w:sz w:val="20"/>
          <w:szCs w:val="20"/>
          <w:lang w:val="kk-KZ" w:eastAsia="en-US"/>
        </w:rPr>
        <w:fldChar w:fldCharType="begin"/>
      </w:r>
      <w:r w:rsidRPr="000C2038">
        <w:rPr>
          <w:rFonts w:ascii="Times New Roman" w:eastAsia="Calibri" w:hAnsi="Times New Roman"/>
          <w:sz w:val="20"/>
          <w:szCs w:val="20"/>
          <w:lang w:val="kk-KZ" w:eastAsia="en-US"/>
        </w:rPr>
        <w:instrText xml:space="preserve"> HYPERLINK "http://window.edu.ru/resource/434/81434/files/Педагогика_ВШ_..pdf" </w:instrText>
      </w:r>
      <w:r w:rsidRPr="000C2038">
        <w:rPr>
          <w:rFonts w:ascii="Times New Roman" w:eastAsia="Calibri" w:hAnsi="Times New Roman"/>
          <w:sz w:val="20"/>
          <w:szCs w:val="20"/>
          <w:lang w:val="kk-KZ" w:eastAsia="en-US"/>
        </w:rPr>
        <w:fldChar w:fldCharType="separate"/>
      </w:r>
      <w:r w:rsidRPr="000C2038">
        <w:rPr>
          <w:rStyle w:val="a8"/>
          <w:rFonts w:ascii="Times New Roman" w:eastAsia="Calibri" w:hAnsi="Times New Roman"/>
          <w:sz w:val="20"/>
          <w:szCs w:val="20"/>
          <w:lang w:val="kk-KZ" w:eastAsia="en-US"/>
        </w:rPr>
        <w:t>http://window.edu.ru/resource/434/81434/files/Педагогика_ВШ_..pdf</w:t>
      </w:r>
      <w:r w:rsidRPr="000C2038">
        <w:rPr>
          <w:rFonts w:ascii="Times New Roman" w:eastAsia="Calibri" w:hAnsi="Times New Roman"/>
          <w:sz w:val="20"/>
          <w:szCs w:val="20"/>
          <w:lang w:val="kk-KZ" w:eastAsia="en-US"/>
        </w:rPr>
        <w:fldChar w:fldCharType="end"/>
      </w:r>
    </w:p>
    <w:p w:rsidR="005C173F" w:rsidRPr="000C2038" w:rsidRDefault="005C173F" w:rsidP="005C173F">
      <w:pPr>
        <w:pStyle w:val="a7"/>
        <w:rPr>
          <w:rFonts w:ascii="Times New Roman" w:hAnsi="Times New Roman"/>
          <w:sz w:val="20"/>
          <w:szCs w:val="20"/>
        </w:rPr>
      </w:pPr>
      <w:r w:rsidRPr="000C2038">
        <w:rPr>
          <w:rFonts w:ascii="Times New Roman" w:eastAsia="Calibri" w:hAnsi="Times New Roman"/>
          <w:sz w:val="20"/>
          <w:szCs w:val="20"/>
          <w:lang w:val="kk-KZ" w:eastAsia="en-US"/>
        </w:rPr>
        <w:t>2.</w:t>
      </w:r>
      <w:hyperlink r:id="rId4" w:history="1">
        <w:proofErr w:type="spellStart"/>
        <w:r w:rsidRPr="000C2038">
          <w:rPr>
            <w:rFonts w:ascii="Times New Roman" w:hAnsi="Times New Roman"/>
            <w:sz w:val="20"/>
            <w:szCs w:val="20"/>
            <w:u w:val="single"/>
            <w:bdr w:val="none" w:sz="0" w:space="0" w:color="auto" w:frame="1"/>
          </w:rPr>
          <w:t>Компетентностно-ориентированные</w:t>
        </w:r>
        <w:proofErr w:type="spellEnd"/>
        <w:r w:rsidRPr="000C2038">
          <w:rPr>
            <w:rFonts w:ascii="Times New Roman" w:hAnsi="Times New Roman"/>
            <w:sz w:val="20"/>
            <w:szCs w:val="20"/>
            <w:u w:val="single"/>
            <w:bdr w:val="none" w:sz="0" w:space="0" w:color="auto" w:frame="1"/>
          </w:rPr>
          <w:t xml:space="preserve"> задания в системе высшего образования: Учебное пособие</w:t>
        </w:r>
      </w:hyperlink>
      <w:r w:rsidRPr="000C2038">
        <w:rPr>
          <w:rFonts w:ascii="Times New Roman" w:hAnsi="Times New Roman"/>
          <w:sz w:val="20"/>
          <w:szCs w:val="20"/>
          <w:lang w:val="en-US"/>
        </w:rPr>
        <w:t>http</w:t>
      </w:r>
      <w:r w:rsidRPr="000C2038">
        <w:rPr>
          <w:rFonts w:ascii="Times New Roman" w:hAnsi="Times New Roman"/>
          <w:sz w:val="20"/>
          <w:szCs w:val="20"/>
        </w:rPr>
        <w:t>://</w:t>
      </w:r>
      <w:r w:rsidRPr="000C2038">
        <w:rPr>
          <w:rFonts w:ascii="Times New Roman" w:hAnsi="Times New Roman"/>
          <w:sz w:val="20"/>
          <w:szCs w:val="20"/>
          <w:lang w:val="en-US"/>
        </w:rPr>
        <w:t>window</w:t>
      </w:r>
      <w:r w:rsidRPr="000C2038">
        <w:rPr>
          <w:rFonts w:ascii="Times New Roman" w:hAnsi="Times New Roman"/>
          <w:sz w:val="20"/>
          <w:szCs w:val="20"/>
        </w:rPr>
        <w:t>.</w:t>
      </w:r>
      <w:proofErr w:type="spellStart"/>
      <w:r w:rsidRPr="000C2038">
        <w:rPr>
          <w:rFonts w:ascii="Times New Roman" w:hAnsi="Times New Roman"/>
          <w:sz w:val="20"/>
          <w:szCs w:val="20"/>
          <w:lang w:val="en-US"/>
        </w:rPr>
        <w:t>edu</w:t>
      </w:r>
      <w:proofErr w:type="spellEnd"/>
      <w:r w:rsidRPr="000C2038">
        <w:rPr>
          <w:rFonts w:ascii="Times New Roman" w:hAnsi="Times New Roman"/>
          <w:sz w:val="20"/>
          <w:szCs w:val="20"/>
        </w:rPr>
        <w:t>.</w:t>
      </w:r>
      <w:proofErr w:type="spellStart"/>
      <w:r w:rsidRPr="000C2038">
        <w:rPr>
          <w:rFonts w:ascii="Times New Roman" w:hAnsi="Times New Roman"/>
          <w:sz w:val="20"/>
          <w:szCs w:val="20"/>
          <w:lang w:val="en-US"/>
        </w:rPr>
        <w:t>ru</w:t>
      </w:r>
      <w:proofErr w:type="spellEnd"/>
      <w:r w:rsidRPr="000C2038">
        <w:rPr>
          <w:rFonts w:ascii="Times New Roman" w:hAnsi="Times New Roman"/>
          <w:sz w:val="20"/>
          <w:szCs w:val="20"/>
        </w:rPr>
        <w:t>/</w:t>
      </w:r>
      <w:r w:rsidRPr="000C2038">
        <w:rPr>
          <w:rFonts w:ascii="Times New Roman" w:hAnsi="Times New Roman"/>
          <w:sz w:val="20"/>
          <w:szCs w:val="20"/>
          <w:lang w:val="en-US"/>
        </w:rPr>
        <w:t>resource</w:t>
      </w:r>
      <w:r w:rsidRPr="000C2038">
        <w:rPr>
          <w:rFonts w:ascii="Times New Roman" w:hAnsi="Times New Roman"/>
          <w:sz w:val="20"/>
          <w:szCs w:val="20"/>
        </w:rPr>
        <w:t>/483/80483/</w:t>
      </w:r>
      <w:r w:rsidRPr="000C2038">
        <w:rPr>
          <w:rFonts w:ascii="Times New Roman" w:hAnsi="Times New Roman"/>
          <w:sz w:val="20"/>
          <w:szCs w:val="20"/>
          <w:lang w:val="en-US"/>
        </w:rPr>
        <w:t>files</w:t>
      </w:r>
      <w:r w:rsidRPr="000C2038">
        <w:rPr>
          <w:rFonts w:ascii="Times New Roman" w:hAnsi="Times New Roman"/>
          <w:sz w:val="20"/>
          <w:szCs w:val="20"/>
        </w:rPr>
        <w:t>/</w:t>
      </w:r>
      <w:proofErr w:type="spellStart"/>
      <w:r w:rsidRPr="000C2038">
        <w:rPr>
          <w:rFonts w:ascii="Times New Roman" w:hAnsi="Times New Roman"/>
          <w:sz w:val="20"/>
          <w:szCs w:val="20"/>
          <w:lang w:val="en-US"/>
        </w:rPr>
        <w:t>itmo</w:t>
      </w:r>
      <w:proofErr w:type="spellEnd"/>
      <w:r w:rsidRPr="000C2038">
        <w:rPr>
          <w:rFonts w:ascii="Times New Roman" w:hAnsi="Times New Roman"/>
          <w:sz w:val="20"/>
          <w:szCs w:val="20"/>
        </w:rPr>
        <w:t>1571.</w:t>
      </w:r>
      <w:proofErr w:type="spellStart"/>
      <w:r w:rsidRPr="000C2038">
        <w:rPr>
          <w:rFonts w:ascii="Times New Roman" w:hAnsi="Times New Roman"/>
          <w:sz w:val="20"/>
          <w:szCs w:val="20"/>
          <w:lang w:val="en-US"/>
        </w:rPr>
        <w:t>pdf</w:t>
      </w:r>
      <w:proofErr w:type="spellEnd"/>
    </w:p>
    <w:p w:rsidR="005C173F" w:rsidRPr="000C2038" w:rsidRDefault="005C173F" w:rsidP="005C173F">
      <w:pPr>
        <w:spacing w:after="0" w:line="240" w:lineRule="auto"/>
        <w:rPr>
          <w:rFonts w:ascii="Times New Roman" w:hAnsi="Times New Roman" w:cs="Times New Roman"/>
          <w:sz w:val="20"/>
          <w:szCs w:val="20"/>
        </w:rPr>
      </w:pPr>
      <w:r w:rsidRPr="000C2038">
        <w:rPr>
          <w:rFonts w:ascii="Times New Roman" w:hAnsi="Times New Roman" w:cs="Times New Roman"/>
          <w:sz w:val="20"/>
          <w:szCs w:val="20"/>
        </w:rPr>
        <w:t xml:space="preserve">3. </w:t>
      </w:r>
      <w:r w:rsidRPr="000C2038">
        <w:rPr>
          <w:rFonts w:ascii="Times New Roman" w:hAnsi="Times New Roman" w:cs="Times New Roman"/>
          <w:sz w:val="20"/>
          <w:szCs w:val="20"/>
          <w:lang w:val="kk-KZ"/>
        </w:rPr>
        <w:t>Интенсивные образовательные технологии и их применение начианющими преподавателями вуза</w:t>
      </w:r>
      <w:r w:rsidRPr="000C2038">
        <w:rPr>
          <w:rFonts w:ascii="Times New Roman" w:hAnsi="Times New Roman" w:cs="Times New Roman"/>
          <w:sz w:val="20"/>
          <w:szCs w:val="20"/>
        </w:rPr>
        <w:t>.</w:t>
      </w:r>
      <w:proofErr w:type="spellStart"/>
      <w:r w:rsidRPr="000C2038">
        <w:rPr>
          <w:rFonts w:ascii="Times New Roman" w:hAnsi="Times New Roman" w:cs="Times New Roman"/>
          <w:sz w:val="20"/>
          <w:szCs w:val="20"/>
        </w:rPr>
        <w:t>Учебно-метод</w:t>
      </w:r>
      <w:proofErr w:type="spellEnd"/>
      <w:r w:rsidRPr="000C2038">
        <w:rPr>
          <w:rFonts w:ascii="Times New Roman" w:hAnsi="Times New Roman" w:cs="Times New Roman"/>
          <w:sz w:val="20"/>
          <w:szCs w:val="20"/>
        </w:rPr>
        <w:t>. пособие</w:t>
      </w:r>
      <w:proofErr w:type="gramStart"/>
      <w:r w:rsidRPr="000C2038">
        <w:rPr>
          <w:rFonts w:ascii="Times New Roman" w:hAnsi="Times New Roman" w:cs="Times New Roman"/>
          <w:sz w:val="20"/>
          <w:szCs w:val="20"/>
        </w:rPr>
        <w:t xml:space="preserve"> / П</w:t>
      </w:r>
      <w:proofErr w:type="gramEnd"/>
      <w:r w:rsidRPr="000C2038">
        <w:rPr>
          <w:rFonts w:ascii="Times New Roman" w:hAnsi="Times New Roman" w:cs="Times New Roman"/>
          <w:sz w:val="20"/>
          <w:szCs w:val="20"/>
        </w:rPr>
        <w:t xml:space="preserve">од ред. </w:t>
      </w:r>
      <w:r w:rsidRPr="000C2038">
        <w:rPr>
          <w:rFonts w:ascii="Times New Roman" w:hAnsi="Times New Roman" w:cs="Times New Roman"/>
          <w:sz w:val="20"/>
          <w:szCs w:val="20"/>
          <w:lang w:val="kk-KZ"/>
        </w:rPr>
        <w:t>Ш.Т.Таубаевой и др</w:t>
      </w:r>
      <w:r w:rsidRPr="000C2038">
        <w:rPr>
          <w:rFonts w:ascii="Times New Roman" w:hAnsi="Times New Roman" w:cs="Times New Roman"/>
          <w:sz w:val="20"/>
          <w:szCs w:val="20"/>
        </w:rPr>
        <w:t xml:space="preserve">.- </w:t>
      </w:r>
    </w:p>
    <w:p w:rsidR="005C173F" w:rsidRPr="000C2038" w:rsidRDefault="005C173F" w:rsidP="005C173F">
      <w:pPr>
        <w:spacing w:after="0" w:line="240" w:lineRule="auto"/>
        <w:rPr>
          <w:rStyle w:val="a8"/>
          <w:rFonts w:ascii="Times New Roman" w:hAnsi="Times New Roman"/>
          <w:sz w:val="20"/>
          <w:szCs w:val="20"/>
          <w:lang w:val="kk-KZ"/>
        </w:rPr>
      </w:pPr>
      <w:r w:rsidRPr="000C2038">
        <w:rPr>
          <w:rFonts w:ascii="Times New Roman" w:hAnsi="Times New Roman" w:cs="Times New Roman"/>
          <w:sz w:val="20"/>
          <w:szCs w:val="20"/>
          <w:lang w:val="kk-KZ"/>
        </w:rPr>
        <w:t>Алматы.</w:t>
      </w:r>
      <w:r w:rsidRPr="000C2038">
        <w:rPr>
          <w:rFonts w:ascii="Times New Roman" w:hAnsi="Times New Roman" w:cs="Times New Roman"/>
          <w:sz w:val="20"/>
          <w:szCs w:val="20"/>
        </w:rPr>
        <w:t xml:space="preserve"> 20</w:t>
      </w:r>
      <w:r w:rsidRPr="000C2038">
        <w:rPr>
          <w:rFonts w:ascii="Times New Roman" w:hAnsi="Times New Roman" w:cs="Times New Roman"/>
          <w:sz w:val="20"/>
          <w:szCs w:val="20"/>
          <w:lang w:val="kk-KZ"/>
        </w:rPr>
        <w:t>20</w:t>
      </w:r>
      <w:r w:rsidRPr="000C2038">
        <w:rPr>
          <w:rFonts w:ascii="Times New Roman" w:hAnsi="Times New Roman" w:cs="Times New Roman"/>
          <w:sz w:val="20"/>
          <w:szCs w:val="20"/>
        </w:rPr>
        <w:t>.- 500 с.</w:t>
      </w:r>
      <w:r w:rsidRPr="000C2038">
        <w:rPr>
          <w:rFonts w:ascii="Times New Roman" w:hAnsi="Times New Roman" w:cs="Times New Roman"/>
          <w:sz w:val="20"/>
          <w:szCs w:val="20"/>
        </w:rPr>
        <w:br/>
      </w:r>
      <w:hyperlink r:id="rId5" w:history="1">
        <w:r w:rsidRPr="000C2038">
          <w:rPr>
            <w:rStyle w:val="a8"/>
            <w:rFonts w:ascii="Times New Roman" w:hAnsi="Times New Roman"/>
            <w:sz w:val="20"/>
            <w:szCs w:val="20"/>
            <w:shd w:val="clear" w:color="auto" w:fill="FFFFFF"/>
            <w:lang w:val="kk-KZ"/>
          </w:rPr>
          <w:t>http://elibrary.kaznu.kz/ru</w:t>
        </w:r>
      </w:hyperlink>
    </w:p>
    <w:p w:rsidR="005C173F" w:rsidRPr="000C2038" w:rsidRDefault="005C173F" w:rsidP="005C173F">
      <w:pPr>
        <w:pBdr>
          <w:top w:val="nil"/>
          <w:left w:val="nil"/>
          <w:bottom w:val="nil"/>
          <w:right w:val="nil"/>
          <w:between w:val="nil"/>
        </w:pBdr>
        <w:spacing w:after="0" w:line="240" w:lineRule="auto"/>
        <w:rPr>
          <w:rFonts w:ascii="Times New Roman" w:hAnsi="Times New Roman" w:cs="Times New Roman"/>
          <w:sz w:val="20"/>
          <w:szCs w:val="20"/>
        </w:rPr>
      </w:pPr>
      <w:r w:rsidRPr="000C2038">
        <w:rPr>
          <w:rFonts w:ascii="Times New Roman" w:hAnsi="Times New Roman" w:cs="Times New Roman"/>
          <w:bCs/>
          <w:sz w:val="20"/>
          <w:szCs w:val="20"/>
          <w:lang w:val="kk-KZ"/>
        </w:rPr>
        <w:t>4.</w:t>
      </w:r>
      <w:r w:rsidRPr="000C2038">
        <w:rPr>
          <w:rFonts w:ascii="Times New Roman" w:hAnsi="Times New Roman" w:cs="Times New Roman"/>
          <w:bCs/>
          <w:sz w:val="20"/>
          <w:szCs w:val="20"/>
        </w:rPr>
        <w:t>Педагогический энциклопедический словарь</w:t>
      </w:r>
      <w:r w:rsidRPr="000C2038">
        <w:rPr>
          <w:rFonts w:ascii="Times New Roman" w:hAnsi="Times New Roman" w:cs="Times New Roman"/>
          <w:bCs/>
          <w:sz w:val="20"/>
          <w:szCs w:val="20"/>
          <w:lang w:val="kk-KZ"/>
        </w:rPr>
        <w:t xml:space="preserve">. </w:t>
      </w:r>
      <w:r w:rsidRPr="000C2038">
        <w:rPr>
          <w:rFonts w:ascii="Times New Roman" w:hAnsi="Times New Roman" w:cs="Times New Roman"/>
          <w:sz w:val="20"/>
          <w:szCs w:val="20"/>
        </w:rPr>
        <w:t xml:space="preserve">гл. ред. Б. М. </w:t>
      </w:r>
      <w:proofErr w:type="spellStart"/>
      <w:r w:rsidRPr="000C2038">
        <w:rPr>
          <w:rFonts w:ascii="Times New Roman" w:hAnsi="Times New Roman" w:cs="Times New Roman"/>
          <w:sz w:val="20"/>
          <w:szCs w:val="20"/>
        </w:rPr>
        <w:t>Бим-Бад</w:t>
      </w:r>
      <w:proofErr w:type="spellEnd"/>
      <w:r w:rsidRPr="000C2038">
        <w:rPr>
          <w:rFonts w:ascii="Times New Roman" w:hAnsi="Times New Roman" w:cs="Times New Roman"/>
          <w:sz w:val="20"/>
          <w:szCs w:val="20"/>
        </w:rPr>
        <w:t>; [</w:t>
      </w:r>
      <w:proofErr w:type="spellStart"/>
      <w:r w:rsidRPr="000C2038">
        <w:rPr>
          <w:rFonts w:ascii="Times New Roman" w:hAnsi="Times New Roman" w:cs="Times New Roman"/>
          <w:sz w:val="20"/>
          <w:szCs w:val="20"/>
        </w:rPr>
        <w:t>редкол</w:t>
      </w:r>
      <w:proofErr w:type="spellEnd"/>
      <w:r w:rsidRPr="000C2038">
        <w:rPr>
          <w:rFonts w:ascii="Times New Roman" w:hAnsi="Times New Roman" w:cs="Times New Roman"/>
          <w:sz w:val="20"/>
          <w:szCs w:val="20"/>
        </w:rPr>
        <w:t xml:space="preserve">.: М. М. Безруких и др.].- М.: Большая Рос. </w:t>
      </w:r>
      <w:proofErr w:type="spellStart"/>
      <w:r w:rsidRPr="000C2038">
        <w:rPr>
          <w:rFonts w:ascii="Times New Roman" w:hAnsi="Times New Roman" w:cs="Times New Roman"/>
          <w:sz w:val="20"/>
          <w:szCs w:val="20"/>
        </w:rPr>
        <w:t>Энцикл</w:t>
      </w:r>
      <w:proofErr w:type="spellEnd"/>
      <w:r w:rsidRPr="000C2038">
        <w:rPr>
          <w:rFonts w:ascii="Times New Roman" w:hAnsi="Times New Roman" w:cs="Times New Roman"/>
          <w:sz w:val="20"/>
          <w:szCs w:val="20"/>
        </w:rPr>
        <w:t xml:space="preserve">. 2003.- 528 с.: ил. </w:t>
      </w:r>
      <w:hyperlink r:id="rId6" w:history="1">
        <w:r w:rsidRPr="000C2038">
          <w:rPr>
            <w:rStyle w:val="a8"/>
            <w:rFonts w:ascii="Times New Roman" w:hAnsi="Times New Roman"/>
            <w:sz w:val="20"/>
            <w:szCs w:val="20"/>
            <w:shd w:val="clear" w:color="auto" w:fill="FFFFFF"/>
            <w:lang w:val="kk-KZ"/>
          </w:rPr>
          <w:t>http://elibrary.kaznu.kz/ru</w:t>
        </w:r>
      </w:hyperlink>
    </w:p>
    <w:p w:rsidR="005C173F" w:rsidRPr="008B1D52" w:rsidRDefault="005C173F" w:rsidP="005C173F">
      <w:pPr>
        <w:rPr>
          <w:rFonts w:ascii="Times New Roman" w:hAnsi="Times New Roman" w:cs="Times New Roman"/>
        </w:rPr>
      </w:pPr>
      <w:r w:rsidRPr="000C2038">
        <w:rPr>
          <w:rFonts w:ascii="Times New Roman" w:hAnsi="Times New Roman" w:cs="Times New Roman"/>
          <w:sz w:val="20"/>
          <w:szCs w:val="20"/>
          <w:lang w:val="kk-KZ"/>
        </w:rPr>
        <w:t>5. Мынбаева А.К. Основы педагогики высшей школы.</w:t>
      </w:r>
      <w:r w:rsidRPr="000C2038">
        <w:rPr>
          <w:rFonts w:ascii="Times New Roman" w:hAnsi="Times New Roman" w:cs="Times New Roman"/>
          <w:sz w:val="20"/>
          <w:szCs w:val="20"/>
        </w:rPr>
        <w:t xml:space="preserve">  </w:t>
      </w:r>
      <w:r w:rsidRPr="000C2038">
        <w:rPr>
          <w:rFonts w:ascii="Times New Roman" w:hAnsi="Times New Roman" w:cs="Times New Roman"/>
          <w:sz w:val="20"/>
          <w:szCs w:val="20"/>
          <w:lang w:val="kk-KZ"/>
        </w:rPr>
        <w:t>Алматы, 2008</w:t>
      </w:r>
      <w:hyperlink r:id="rId7" w:history="1">
        <w:r w:rsidRPr="000C2038">
          <w:rPr>
            <w:rStyle w:val="a8"/>
            <w:rFonts w:ascii="Times New Roman" w:hAnsi="Times New Roman"/>
            <w:sz w:val="20"/>
            <w:szCs w:val="20"/>
            <w:shd w:val="clear" w:color="auto" w:fill="FFFFFF"/>
            <w:lang w:val="kk-KZ"/>
          </w:rPr>
          <w:t>http://elibrary.kaznu.kz/ru</w:t>
        </w:r>
      </w:hyperlink>
    </w:p>
    <w:p w:rsidR="005C173F" w:rsidRPr="008B1D52" w:rsidRDefault="005C173F" w:rsidP="005C173F">
      <w:pPr>
        <w:rPr>
          <w:rFonts w:ascii="Times New Roman" w:hAnsi="Times New Roman" w:cs="Times New Roman"/>
        </w:rPr>
      </w:pPr>
    </w:p>
    <w:p w:rsidR="005C173F" w:rsidRDefault="005C173F" w:rsidP="005C173F"/>
    <w:p w:rsidR="00A468DF" w:rsidRDefault="00A468DF"/>
    <w:sectPr w:rsidR="00A468DF" w:rsidSect="004A23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5C173F"/>
    <w:rsid w:val="005C173F"/>
    <w:rsid w:val="00A468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C173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173F"/>
    <w:rPr>
      <w:rFonts w:asciiTheme="majorHAnsi" w:eastAsiaTheme="majorEastAsia" w:hAnsiTheme="majorHAnsi" w:cstheme="majorBidi"/>
      <w:b/>
      <w:bCs/>
      <w:color w:val="4F81BD" w:themeColor="accent1"/>
      <w:sz w:val="26"/>
      <w:szCs w:val="26"/>
      <w:lang w:eastAsia="en-US"/>
    </w:rPr>
  </w:style>
  <w:style w:type="paragraph" w:styleId="a3">
    <w:name w:val="List Paragraph"/>
    <w:aliases w:val="без абзаца,маркированный,List Paragraph,ПАРАГРАФ"/>
    <w:basedOn w:val="a"/>
    <w:link w:val="a4"/>
    <w:uiPriority w:val="34"/>
    <w:qFormat/>
    <w:rsid w:val="005C173F"/>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5C173F"/>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w:basedOn w:val="a"/>
    <w:link w:val="21"/>
    <w:uiPriority w:val="34"/>
    <w:unhideWhenUsed/>
    <w:qFormat/>
    <w:rsid w:val="005C173F"/>
    <w:pPr>
      <w:spacing w:after="120" w:line="240" w:lineRule="auto"/>
      <w:ind w:left="283"/>
    </w:pPr>
    <w:rPr>
      <w:rFonts w:ascii="Times New Roman" w:eastAsia="Calibri" w:hAnsi="Times New Roman" w:cs="Times New Roman"/>
      <w:sz w:val="16"/>
      <w:szCs w:val="16"/>
    </w:rPr>
  </w:style>
  <w:style w:type="character" w:customStyle="1" w:styleId="21">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uiPriority w:val="34"/>
    <w:locked/>
    <w:rsid w:val="005C173F"/>
    <w:rPr>
      <w:rFonts w:ascii="Times New Roman" w:eastAsia="Calibri" w:hAnsi="Times New Roman" w:cs="Times New Roman"/>
      <w:sz w:val="16"/>
      <w:szCs w:val="16"/>
    </w:rPr>
  </w:style>
  <w:style w:type="paragraph" w:customStyle="1" w:styleId="TableParagraph">
    <w:name w:val="Table Paragraph"/>
    <w:basedOn w:val="a"/>
    <w:uiPriority w:val="1"/>
    <w:qFormat/>
    <w:rsid w:val="005C173F"/>
    <w:pPr>
      <w:widowControl w:val="0"/>
      <w:autoSpaceDE w:val="0"/>
      <w:autoSpaceDN w:val="0"/>
      <w:spacing w:after="0" w:line="240" w:lineRule="auto"/>
    </w:pPr>
    <w:rPr>
      <w:rFonts w:ascii="Times New Roman" w:eastAsia="Times New Roman" w:hAnsi="Times New Roman" w:cs="Times New Roman"/>
      <w:lang w:bidi="ru-RU"/>
    </w:rPr>
  </w:style>
  <w:style w:type="paragraph" w:customStyle="1" w:styleId="Default">
    <w:name w:val="Default"/>
    <w:qFormat/>
    <w:rsid w:val="005C173F"/>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aliases w:val="Таблица плотная"/>
    <w:basedOn w:val="a1"/>
    <w:uiPriority w:val="59"/>
    <w:rsid w:val="005C173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qFormat/>
    <w:rsid w:val="005C173F"/>
    <w:pPr>
      <w:spacing w:after="0" w:line="240" w:lineRule="auto"/>
    </w:pPr>
    <w:rPr>
      <w:rFonts w:ascii="Calibri" w:eastAsia="Times New Roman" w:hAnsi="Calibri" w:cs="Times New Roman"/>
    </w:rPr>
  </w:style>
  <w:style w:type="character" w:styleId="a8">
    <w:name w:val="Hyperlink"/>
    <w:uiPriority w:val="99"/>
    <w:rsid w:val="005C173F"/>
    <w:rPr>
      <w:rFonts w:cs="Times New Roman"/>
      <w:color w:val="auto"/>
      <w:u w:val="none"/>
      <w:effect w:val="none"/>
    </w:rPr>
  </w:style>
  <w:style w:type="paragraph" w:customStyle="1" w:styleId="subjname">
    <w:name w:val="subj_name"/>
    <w:basedOn w:val="a"/>
    <w:rsid w:val="005C17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library.kaznu.kz/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ibrary.kaznu.kz/ru" TargetMode="External"/><Relationship Id="rId5" Type="http://schemas.openxmlformats.org/officeDocument/2006/relationships/hyperlink" Target="http://elibrary.kaznu.kz/ru" TargetMode="External"/><Relationship Id="rId4" Type="http://schemas.openxmlformats.org/officeDocument/2006/relationships/hyperlink" Target="http://window.edu.ru/resource/483/8048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4999</Characters>
  <Application>Microsoft Office Word</Application>
  <DocSecurity>0</DocSecurity>
  <Lines>41</Lines>
  <Paragraphs>11</Paragraphs>
  <ScaleCrop>false</ScaleCrop>
  <Company>Microsoft</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2022-09-25T11:45:00Z</dcterms:created>
  <dcterms:modified xsi:type="dcterms:W3CDTF">2022-09-25T11:47:00Z</dcterms:modified>
</cp:coreProperties>
</file>